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25" w:rsidRDefault="001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407125" w:rsidRPr="00407125">
        <w:rPr>
          <w:rFonts w:ascii="Times New Roman" w:hAnsi="Times New Roman" w:cs="Times New Roman"/>
          <w:sz w:val="24"/>
          <w:szCs w:val="24"/>
        </w:rPr>
        <w:t>Campus Read themes</w:t>
      </w:r>
      <w:r w:rsidR="00111BDD">
        <w:rPr>
          <w:rFonts w:ascii="Times New Roman" w:hAnsi="Times New Roman" w:cs="Times New Roman"/>
          <w:sz w:val="24"/>
          <w:szCs w:val="24"/>
        </w:rPr>
        <w:t>, sorted by discipline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430"/>
      </w:tblGrid>
      <w:tr w:rsidR="00111BDD" w:rsidTr="00FB4DBF">
        <w:trPr>
          <w:trHeight w:val="512"/>
        </w:trPr>
        <w:tc>
          <w:tcPr>
            <w:tcW w:w="8275" w:type="dxa"/>
          </w:tcPr>
          <w:p w:rsidR="00111BDD" w:rsidRPr="00480F40" w:rsidRDefault="00111BDD" w:rsidP="00480F4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80F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Related Topics </w:t>
            </w:r>
            <w:r w:rsidR="00480F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by Discipline</w:t>
            </w:r>
          </w:p>
        </w:tc>
        <w:tc>
          <w:tcPr>
            <w:tcW w:w="2430" w:type="dxa"/>
          </w:tcPr>
          <w:p w:rsidR="00111BDD" w:rsidRPr="00480F40" w:rsidRDefault="00111BDD" w:rsidP="00480F40">
            <w:pPr>
              <w:ind w:left="36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80F4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Notes</w:t>
            </w:r>
          </w:p>
        </w:tc>
      </w:tr>
      <w:tr w:rsidR="003C732E" w:rsidRPr="003C732E" w:rsidTr="009F025C">
        <w:tc>
          <w:tcPr>
            <w:tcW w:w="10705" w:type="dxa"/>
            <w:gridSpan w:val="2"/>
          </w:tcPr>
          <w:p w:rsidR="003C732E" w:rsidRPr="003C732E" w:rsidRDefault="003C732E" w:rsidP="00480F4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</w:tc>
      </w:tr>
      <w:tr w:rsidR="00480F40" w:rsidTr="009F025C">
        <w:tc>
          <w:tcPr>
            <w:tcW w:w="10705" w:type="dxa"/>
            <w:gridSpan w:val="2"/>
          </w:tcPr>
          <w:p w:rsidR="00480F40" w:rsidRPr="00111BDD" w:rsidRDefault="00480F40" w:rsidP="0048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Economics / Business</w:t>
            </w:r>
          </w:p>
        </w:tc>
      </w:tr>
      <w:tr w:rsidR="00111BDD" w:rsidTr="00FB4DBF">
        <w:tc>
          <w:tcPr>
            <w:tcW w:w="8275" w:type="dxa"/>
          </w:tcPr>
          <w:p w:rsidR="00111BDD" w:rsidRDefault="00111BDD" w:rsidP="009F02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Socioeconomic collapse of Flint, a once prospering business center; Socioeconomic and racial disparities in healthcare; City ‘Emergency Managers’; Budget-driven gov’t decision processes; </w:t>
            </w:r>
          </w:p>
          <w:p w:rsidR="00A07097" w:rsidRDefault="00A07097" w:rsidP="009F02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 power </w:t>
            </w:r>
            <w:r w:rsidRPr="00A07097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decline</w:t>
            </w:r>
          </w:p>
          <w:p w:rsidR="00C95C11" w:rsidRDefault="00C95C11" w:rsidP="009F02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GM’s waiver to use Lake Huron water to stop the corrosion </w:t>
            </w:r>
            <w:r w:rsidR="00666961">
              <w:rPr>
                <w:rFonts w:ascii="Times New Roman" w:hAnsi="Times New Roman" w:cs="Times New Roman"/>
                <w:sz w:val="24"/>
                <w:szCs w:val="24"/>
              </w:rPr>
              <w:t xml:space="preserve">effects </w:t>
            </w:r>
            <w:r w:rsidR="00BE4F5F">
              <w:rPr>
                <w:rFonts w:ascii="Times New Roman" w:hAnsi="Times New Roman" w:cs="Times New Roman"/>
                <w:sz w:val="24"/>
                <w:szCs w:val="24"/>
              </w:rPr>
              <w:t>in auto parts being produced</w:t>
            </w:r>
          </w:p>
          <w:p w:rsidR="003668A1" w:rsidRPr="009F025C" w:rsidRDefault="003C732E" w:rsidP="009F02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9C4" w:rsidRPr="009F02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509C4" w:rsidRPr="009F025C">
              <w:rPr>
                <w:rFonts w:ascii="Times New Roman" w:hAnsi="Times New Roman" w:cs="Times New Roman"/>
                <w:i/>
                <w:sz w:val="24"/>
                <w:szCs w:val="24"/>
              </w:rPr>
              <w:t>Roger and Me</w:t>
            </w:r>
            <w:r w:rsidR="00E509C4" w:rsidRPr="009F025C">
              <w:rPr>
                <w:rFonts w:ascii="Times New Roman" w:hAnsi="Times New Roman" w:cs="Times New Roman"/>
                <w:sz w:val="24"/>
                <w:szCs w:val="24"/>
              </w:rPr>
              <w:t>” (Michael Moore, 1989);</w:t>
            </w:r>
            <w:r w:rsidR="000D4E2F" w:rsidRPr="009F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9C4" w:rsidRPr="009F025C">
              <w:rPr>
                <w:rFonts w:ascii="Times New Roman" w:hAnsi="Times New Roman" w:cs="Times New Roman"/>
                <w:sz w:val="24"/>
                <w:szCs w:val="24"/>
              </w:rPr>
              <w:t>Rise and decline of GM</w:t>
            </w:r>
            <w:r w:rsidR="000D4E2F" w:rsidRPr="009F025C">
              <w:rPr>
                <w:rFonts w:ascii="Times New Roman" w:hAnsi="Times New Roman" w:cs="Times New Roman"/>
                <w:sz w:val="24"/>
                <w:szCs w:val="24"/>
              </w:rPr>
              <w:t>; M</w:t>
            </w:r>
            <w:r w:rsidR="00E509C4" w:rsidRPr="009F025C">
              <w:rPr>
                <w:rFonts w:ascii="Times New Roman" w:hAnsi="Times New Roman" w:cs="Times New Roman"/>
                <w:sz w:val="24"/>
                <w:szCs w:val="24"/>
              </w:rPr>
              <w:t xml:space="preserve">inorities as workforce; </w:t>
            </w:r>
            <w:r w:rsidR="000D4E2F" w:rsidRPr="009F025C">
              <w:rPr>
                <w:rFonts w:ascii="Times New Roman" w:hAnsi="Times New Roman" w:cs="Times New Roman"/>
                <w:sz w:val="24"/>
                <w:szCs w:val="24"/>
              </w:rPr>
              <w:t xml:space="preserve">Unionization; </w:t>
            </w:r>
            <w:r w:rsidR="00447E49" w:rsidRPr="009F025C">
              <w:rPr>
                <w:rFonts w:ascii="Times New Roman" w:hAnsi="Times New Roman" w:cs="Times New Roman"/>
                <w:sz w:val="24"/>
                <w:szCs w:val="24"/>
              </w:rPr>
              <w:t xml:space="preserve">Emergency Manager Law; </w:t>
            </w:r>
            <w:r w:rsidR="003668A1" w:rsidRPr="009F025C">
              <w:rPr>
                <w:rFonts w:ascii="Times New Roman" w:hAnsi="Times New Roman" w:cs="Times New Roman"/>
                <w:sz w:val="24"/>
                <w:szCs w:val="24"/>
              </w:rPr>
              <w:t xml:space="preserve">Urban decline tied to economic shifts; Flint history – labor rights / strikes; </w:t>
            </w:r>
          </w:p>
          <w:p w:rsidR="00111BDD" w:rsidRDefault="00111BDD" w:rsidP="008961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F025C">
              <w:rPr>
                <w:rFonts w:ascii="Times New Roman" w:hAnsi="Times New Roman" w:cs="Times New Roman"/>
                <w:sz w:val="24"/>
                <w:szCs w:val="24"/>
              </w:rPr>
              <w:t>conomic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ffects - declaring Public Health Emergency  </w:t>
            </w:r>
          </w:p>
          <w:p w:rsidR="003C732E" w:rsidRDefault="003C732E" w:rsidP="003C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2E" w:rsidRPr="003C732E" w:rsidRDefault="003C732E" w:rsidP="003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Repeated themes</w:t>
            </w:r>
            <w:r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C732E" w:rsidRPr="003C732E" w:rsidRDefault="003C732E" w:rsidP="003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Bureaucratic red tape = lack of productivity or problem resolution; Lack of coordination between primacy agencies - administrate and enforce regulations for SDWA (Safe Drinking Water Act); </w:t>
            </w:r>
          </w:p>
        </w:tc>
        <w:tc>
          <w:tcPr>
            <w:tcW w:w="2430" w:type="dxa"/>
          </w:tcPr>
          <w:p w:rsidR="00111BDD" w:rsidRDefault="00111BDD" w:rsidP="008737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A07097" w:rsidRDefault="00A07097" w:rsidP="00A0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97" w:rsidRDefault="00A07097" w:rsidP="00A0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97" w:rsidRDefault="00A07097" w:rsidP="00A0709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6 </w:t>
            </w:r>
          </w:p>
          <w:p w:rsidR="003668A1" w:rsidRPr="003C732E" w:rsidRDefault="00666961" w:rsidP="003C732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3668A1" w:rsidRPr="003668A1" w:rsidRDefault="003668A1" w:rsidP="0036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C4" w:rsidRDefault="00E509C4" w:rsidP="00E509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9</w:t>
            </w:r>
          </w:p>
          <w:p w:rsidR="009F025C" w:rsidRDefault="009F025C" w:rsidP="009F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5C" w:rsidRDefault="009F025C" w:rsidP="009F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5C" w:rsidRPr="009F025C" w:rsidRDefault="009F025C" w:rsidP="009F02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</w:p>
        </w:tc>
      </w:tr>
      <w:tr w:rsidR="00480F40" w:rsidTr="009F025C">
        <w:tc>
          <w:tcPr>
            <w:tcW w:w="10705" w:type="dxa"/>
            <w:gridSpan w:val="2"/>
          </w:tcPr>
          <w:p w:rsidR="00480F40" w:rsidRPr="00111BDD" w:rsidRDefault="00480F40" w:rsidP="0048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Healthcare / Biology</w:t>
            </w:r>
          </w:p>
        </w:tc>
      </w:tr>
      <w:tr w:rsidR="00111BDD" w:rsidTr="00FB4DBF">
        <w:tc>
          <w:tcPr>
            <w:tcW w:w="8275" w:type="dxa"/>
          </w:tcPr>
          <w:p w:rsidR="00111BDD" w:rsidRDefault="00111BDD" w:rsidP="00B94A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 injury, recovery, and PTSD</w:t>
            </w:r>
          </w:p>
          <w:p w:rsidR="00111BDD" w:rsidRPr="00F4295D" w:rsidRDefault="00111BDD" w:rsidP="00B94A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Pediatric care; healthcare for poor and minority populations; health stats for poverty populations; environmental factors as ‘social determinants of health’; ACE / toxic stresses alter neuro-endocrine-genetic physiology; countering ACE effects by building resilience; socioeconomic and racial disparities in healthcare; Toxicity of Flint River as source of drinking water/ 1972 Clean Water Act; </w:t>
            </w: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Michigan </w:t>
            </w:r>
            <w:proofErr w:type="spellStart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 of Environmental Quality (MDEQ) and Environmental Protection Agency (EPA)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Carcinogenic disinfectant byproduct –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trihalomethanes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(TTHMs) </w:t>
            </w:r>
          </w:p>
          <w:p w:rsidR="00111BDD" w:rsidRDefault="00111BDD" w:rsidP="00B94A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96165">
              <w:rPr>
                <w:rFonts w:ascii="Times New Roman" w:hAnsi="Times New Roman" w:cs="Times New Roman"/>
                <w:sz w:val="24"/>
                <w:szCs w:val="24"/>
              </w:rPr>
              <w:t>eurotoxin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lead effects on brain development;</w:t>
            </w:r>
            <w:r w:rsidRPr="0089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effects on mitochondria; Lead poisoning symptomology; </w:t>
            </w:r>
          </w:p>
          <w:p w:rsidR="00111BDD" w:rsidRDefault="00111BDD" w:rsidP="00B94A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Potentially ineffective or counter</w:t>
            </w:r>
            <w:r w:rsidR="00A30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effective procedures of investigation – MDEQ and EPA;</w:t>
            </w:r>
          </w:p>
          <w:p w:rsidR="00C10D12" w:rsidRPr="003C732E" w:rsidRDefault="00111BDD" w:rsidP="005434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Legal vs. moral responsibility – health care professionals; Symptomology -  investigating for cause; Micro-level investigation; Toxic stresses; Low-income </w:t>
            </w:r>
            <w:r w:rsidR="00A07097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lack </w:t>
            </w:r>
            <w:r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access to safe resources; </w:t>
            </w:r>
            <w:r w:rsidR="00A07097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Jurisdiction, delegation of responsibility and accountability for water safety – health </w:t>
            </w:r>
            <w:proofErr w:type="spellStart"/>
            <w:r w:rsidR="00C10D12" w:rsidRPr="003C732E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="00C10D12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 vs DPW</w:t>
            </w:r>
            <w:r w:rsidR="003C732E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10D12" w:rsidRPr="003C732E">
              <w:rPr>
                <w:rFonts w:ascii="Times New Roman" w:hAnsi="Times New Roman" w:cs="Times New Roman"/>
                <w:sz w:val="24"/>
                <w:szCs w:val="24"/>
              </w:rPr>
              <w:t>History of epidemics – discovery of cholera</w:t>
            </w:r>
            <w:r w:rsidR="009E7D76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 cause</w:t>
            </w:r>
            <w:r w:rsidR="00C10D12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; John Snow; </w:t>
            </w:r>
            <w:r w:rsidR="009E7D76" w:rsidRPr="003C732E">
              <w:rPr>
                <w:rFonts w:ascii="Times New Roman" w:hAnsi="Times New Roman" w:cs="Times New Roman"/>
                <w:sz w:val="24"/>
                <w:szCs w:val="24"/>
              </w:rPr>
              <w:t>Typhoid research in 20</w:t>
            </w:r>
            <w:r w:rsidR="009E7D76" w:rsidRPr="003C7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B7472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 century; </w:t>
            </w:r>
            <w:r w:rsidR="00C95C11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MDEQ, Health </w:t>
            </w:r>
            <w:proofErr w:type="spellStart"/>
            <w:r w:rsidR="00C95C11" w:rsidRPr="003C732E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="00C95C11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, and Governor’s Office insistence that appropriate safety measures were in place; accepted practice of ‘flushing’ before testing for lead levels; pediatric symptoms of lead toxicity; </w:t>
            </w:r>
            <w:r w:rsidR="00666961" w:rsidRPr="003C732E">
              <w:rPr>
                <w:rFonts w:ascii="Times New Roman" w:hAnsi="Times New Roman" w:cs="Times New Roman"/>
                <w:sz w:val="24"/>
                <w:szCs w:val="24"/>
              </w:rPr>
              <w:t>GM’s waiver to use Lake Huron water to stop the corrosion effec</w:t>
            </w:r>
            <w:r w:rsidR="00BE4F5F" w:rsidRPr="003C732E">
              <w:rPr>
                <w:rFonts w:ascii="Times New Roman" w:hAnsi="Times New Roman" w:cs="Times New Roman"/>
                <w:sz w:val="24"/>
                <w:szCs w:val="24"/>
              </w:rPr>
              <w:t>ts in auto parts being produced</w:t>
            </w:r>
          </w:p>
          <w:p w:rsidR="00B94A21" w:rsidRPr="003C732E" w:rsidRDefault="00BE4F5F" w:rsidP="00346AF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Bureaucratic red tape = lack of productivity or problem resolution (CDC, MDEQ, </w:t>
            </w:r>
            <w:r w:rsidR="00E509C4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MDHHS, </w:t>
            </w:r>
            <w:r w:rsidRPr="003C732E">
              <w:rPr>
                <w:rFonts w:ascii="Times New Roman" w:hAnsi="Times New Roman" w:cs="Times New Roman"/>
                <w:sz w:val="24"/>
                <w:szCs w:val="24"/>
              </w:rPr>
              <w:t>legislators)</w:t>
            </w:r>
            <w:r w:rsidR="00447E49" w:rsidRPr="003C73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A4D0C" w:rsidRPr="003C73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Calculations</w:t>
            </w:r>
            <w:r w:rsidR="00FA4D0C" w:rsidRPr="003C732E">
              <w:rPr>
                <w:rFonts w:ascii="Times New Roman" w:hAnsi="Times New Roman" w:cs="Times New Roman"/>
                <w:sz w:val="24"/>
                <w:szCs w:val="24"/>
              </w:rPr>
              <w:t>: lead levels in water – ppb (parts per billion); lead levels in blood samples; Data analysis; Research study procedures - data driven responsiveness</w:t>
            </w:r>
            <w:r w:rsidR="00B94A21" w:rsidRPr="003C732E">
              <w:rPr>
                <w:rFonts w:ascii="Times New Roman" w:hAnsi="Times New Roman" w:cs="Times New Roman"/>
                <w:sz w:val="24"/>
                <w:szCs w:val="24"/>
              </w:rPr>
              <w:t>: diagnosing / treating</w:t>
            </w:r>
          </w:p>
          <w:p w:rsidR="00FA4D0C" w:rsidRDefault="00B94A21" w:rsidP="00B94A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Ancient uses of lead for aqueducts, wine making, and as a food additive; Paint. Banned in Europe 1909, and by League of Nations in 1922; </w:t>
            </w:r>
            <w:r w:rsidR="008B7472">
              <w:rPr>
                <w:rFonts w:ascii="Times New Roman" w:hAnsi="Times New Roman" w:cs="Times New Roman"/>
                <w:sz w:val="24"/>
                <w:szCs w:val="24"/>
              </w:rPr>
              <w:t xml:space="preserve">In 1923 GM / Kettering introduced its use as gasoline additive to stop engine knocking, </w:t>
            </w:r>
            <w:r w:rsidR="008B7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resulting in lead toxicity for workers; Opposed by Alice Hamilton, pioneer female physician; </w:t>
            </w:r>
            <w:r w:rsidR="008361BF">
              <w:rPr>
                <w:rFonts w:ascii="Times New Roman" w:hAnsi="Times New Roman" w:cs="Times New Roman"/>
                <w:sz w:val="24"/>
                <w:szCs w:val="24"/>
              </w:rPr>
              <w:t>Kehoe Rule / Kehoe Paradigm required “proof of harm” before action was taken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>; IHME statistical data on lead’s health effects; Few remedial actions taken against lead usage in U.S. until 1970s.</w:t>
            </w:r>
          </w:p>
          <w:p w:rsidR="00651A11" w:rsidRDefault="00651A11" w:rsidP="00B94A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IRB and research study challenges; HIPAA</w:t>
            </w:r>
          </w:p>
          <w:p w:rsidR="00651A11" w:rsidRDefault="00651A11" w:rsidP="00B94A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“Primacy” of gov’t agencies (Who’s in charge?)</w:t>
            </w:r>
          </w:p>
          <w:p w:rsidR="00E03CF0" w:rsidRDefault="00E03CF0" w:rsidP="00E03CF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CF0">
              <w:rPr>
                <w:rFonts w:ascii="Times New Roman" w:hAnsi="Times New Roman" w:cs="Times New Roman"/>
                <w:sz w:val="24"/>
                <w:szCs w:val="24"/>
              </w:rPr>
              <w:t>Advocating for social change - agencies, processes &amp; barriers; Process for declaring public health emergencies; Whistle-blowers;</w:t>
            </w:r>
          </w:p>
          <w:p w:rsidR="00564AF5" w:rsidRDefault="00564AF5" w:rsidP="00564A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AF5">
              <w:rPr>
                <w:rFonts w:ascii="Times New Roman" w:hAnsi="Times New Roman" w:cs="Times New Roman"/>
                <w:sz w:val="24"/>
                <w:szCs w:val="24"/>
              </w:rPr>
              <w:t>Officially presenting research findings of lead levels in Flint's water and gov't responses</w:t>
            </w:r>
          </w:p>
          <w:p w:rsidR="002A00F3" w:rsidRDefault="00FC753B" w:rsidP="00FC75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B">
              <w:rPr>
                <w:rFonts w:ascii="Times New Roman" w:hAnsi="Times New Roman" w:cs="Times New Roman"/>
                <w:sz w:val="24"/>
                <w:szCs w:val="24"/>
              </w:rPr>
              <w:t>Data rebuttal; practice of skewing data to validate position and conclusions</w:t>
            </w:r>
          </w:p>
          <w:p w:rsidR="00111BDD" w:rsidRPr="003C732E" w:rsidRDefault="009F025C" w:rsidP="003C732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Declaration of Public Health Emergency (Health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111BDD" w:rsidRDefault="00111BDD" w:rsidP="00FF7C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Prologue</w:t>
            </w:r>
          </w:p>
          <w:p w:rsidR="00111BDD" w:rsidRDefault="00111BDD" w:rsidP="00FF7CF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3</w:t>
            </w:r>
          </w:p>
          <w:p w:rsidR="003C732E" w:rsidRDefault="003C732E" w:rsidP="003C732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97" w:rsidRDefault="00A07097" w:rsidP="00303A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  <w:p w:rsidR="00C10D12" w:rsidRPr="003668A1" w:rsidRDefault="00C10D12" w:rsidP="00C1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12" w:rsidRDefault="00C10D12" w:rsidP="00C10D1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BE4F5F" w:rsidRPr="00BE4F5F" w:rsidRDefault="00BE4F5F" w:rsidP="00BE4F5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0C" w:rsidRDefault="00FA4D0C" w:rsidP="00FA4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32E" w:rsidRDefault="003C732E" w:rsidP="00FA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2E" w:rsidRPr="003C732E" w:rsidRDefault="003C732E" w:rsidP="00FA4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D0C" w:rsidRPr="00FA4D0C" w:rsidRDefault="00FA4D0C" w:rsidP="00FA4D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10</w:t>
            </w:r>
          </w:p>
          <w:p w:rsidR="00FA4D0C" w:rsidRDefault="00FA4D0C" w:rsidP="00FA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2E" w:rsidRDefault="003C732E" w:rsidP="00FA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2E" w:rsidRPr="00FA4D0C" w:rsidRDefault="003C732E" w:rsidP="00FA4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49" w:rsidRDefault="00447E49" w:rsidP="00B94A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A1" w:rsidRDefault="00B94A21" w:rsidP="00B94A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  <w:p w:rsidR="00B94A21" w:rsidRDefault="00B94A21" w:rsidP="00447E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BF" w:rsidRDefault="008361BF" w:rsidP="00447E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BF" w:rsidRDefault="008361BF" w:rsidP="00447E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BF" w:rsidRDefault="008361BF" w:rsidP="00447E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BF" w:rsidRDefault="008361BF" w:rsidP="00447E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E7" w:rsidRDefault="00651A11" w:rsidP="00651A1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12</w:t>
            </w:r>
            <w:r w:rsidR="00E03CF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651A11" w:rsidRDefault="00651A11" w:rsidP="00651A1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  <w:p w:rsidR="000630C5" w:rsidRDefault="000630C5" w:rsidP="00651A1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14-15</w:t>
            </w:r>
          </w:p>
          <w:p w:rsidR="00651A11" w:rsidRPr="00564AF5" w:rsidRDefault="00651A11" w:rsidP="00564AF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F5" w:rsidRDefault="00564AF5" w:rsidP="00564A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17</w:t>
            </w:r>
          </w:p>
          <w:p w:rsidR="002A00F3" w:rsidRPr="002A00F3" w:rsidRDefault="002A00F3" w:rsidP="002A00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F3" w:rsidRDefault="002A00F3" w:rsidP="00564A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20</w:t>
            </w:r>
            <w:r w:rsidR="00FC75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447E49" w:rsidRPr="003C732E" w:rsidRDefault="009F025C" w:rsidP="003C732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</w:p>
        </w:tc>
      </w:tr>
      <w:tr w:rsidR="00480F40" w:rsidTr="009F025C">
        <w:tc>
          <w:tcPr>
            <w:tcW w:w="10705" w:type="dxa"/>
            <w:gridSpan w:val="2"/>
          </w:tcPr>
          <w:p w:rsidR="00480F40" w:rsidRPr="00480F40" w:rsidRDefault="00480F40" w:rsidP="0048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Emergency Response</w:t>
            </w:r>
          </w:p>
        </w:tc>
      </w:tr>
      <w:tr w:rsidR="00111BDD" w:rsidTr="00FB4DBF">
        <w:tc>
          <w:tcPr>
            <w:tcW w:w="8275" w:type="dxa"/>
          </w:tcPr>
          <w:p w:rsidR="00111BDD" w:rsidRDefault="00111BDD" w:rsidP="00F4295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‘Emergency Managers’; </w:t>
            </w: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Michigan </w:t>
            </w:r>
            <w:proofErr w:type="spellStart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 of Environmental Quality (MDEQ) and Environmental Protection Agency (EPA)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BDD" w:rsidRDefault="00111BDD" w:rsidP="00447E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165">
              <w:rPr>
                <w:rFonts w:ascii="Times New Roman" w:hAnsi="Times New Roman" w:cs="Times New Roman"/>
                <w:sz w:val="24"/>
                <w:szCs w:val="24"/>
              </w:rPr>
              <w:t xml:space="preserve">Primacy agencies - administrate and enforce regulations for SDWA (Safe Drinking Water Act) </w:t>
            </w:r>
            <w:r w:rsidRPr="00A3342E">
              <w:sym w:font="Wingdings" w:char="F0E0"/>
            </w:r>
            <w:r w:rsidRPr="00896165">
              <w:rPr>
                <w:rFonts w:ascii="Times New Roman" w:hAnsi="Times New Roman" w:cs="Times New Roman"/>
                <w:sz w:val="24"/>
                <w:szCs w:val="24"/>
              </w:rPr>
              <w:t xml:space="preserve"> little coordination with emergency response agencies; </w:t>
            </w:r>
            <w:r w:rsidR="00BE4F5F">
              <w:rPr>
                <w:rFonts w:ascii="Times New Roman" w:hAnsi="Times New Roman" w:cs="Times New Roman"/>
                <w:sz w:val="24"/>
                <w:szCs w:val="24"/>
              </w:rPr>
              <w:t>Bureaucratic red tape hinders emergency response efforts and problem resolution</w:t>
            </w:r>
            <w:r w:rsidR="00447E49">
              <w:rPr>
                <w:rFonts w:ascii="Times New Roman" w:hAnsi="Times New Roman" w:cs="Times New Roman"/>
                <w:sz w:val="24"/>
                <w:szCs w:val="24"/>
              </w:rPr>
              <w:t xml:space="preserve">; Emergency Manager Law; </w:t>
            </w:r>
            <w:r w:rsidR="00BE4F5F" w:rsidRPr="0044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E49" w:rsidRPr="009F025C" w:rsidRDefault="00E03CF0" w:rsidP="009F02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25C">
              <w:rPr>
                <w:rFonts w:ascii="Times New Roman" w:hAnsi="Times New Roman" w:cs="Times New Roman"/>
                <w:sz w:val="24"/>
                <w:szCs w:val="24"/>
              </w:rPr>
              <w:t>Primacy” of gov’t agencies (Who’s in charge?)</w:t>
            </w:r>
          </w:p>
          <w:p w:rsidR="00111BDD" w:rsidRDefault="00111BDD" w:rsidP="00911D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6165">
              <w:rPr>
                <w:rFonts w:ascii="Times New Roman" w:hAnsi="Times New Roman" w:cs="Times New Roman"/>
                <w:sz w:val="24"/>
                <w:szCs w:val="24"/>
              </w:rPr>
              <w:t>Effects of declaring Public Health Emergenc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>; Public outcry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BDD" w:rsidRPr="00896165" w:rsidRDefault="00111BDD" w:rsidP="0061022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1BDD" w:rsidRDefault="00111BDD" w:rsidP="00911D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447E49" w:rsidP="00BE4F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 w:rsidR="00E03C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3CF0" w:rsidRPr="00E03CF0" w:rsidRDefault="00E03CF0" w:rsidP="00E03C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F0" w:rsidRDefault="00E03CF0" w:rsidP="00E0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F0" w:rsidRDefault="00E03CF0" w:rsidP="00E0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F0" w:rsidRDefault="00E03CF0" w:rsidP="00E03CF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  <w:p w:rsidR="009F025C" w:rsidRPr="00E03CF0" w:rsidRDefault="009F025C" w:rsidP="00E03CF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</w:p>
          <w:p w:rsidR="00E03CF0" w:rsidRPr="00E03CF0" w:rsidRDefault="00E03CF0" w:rsidP="00E0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40" w:rsidTr="009F025C">
        <w:tc>
          <w:tcPr>
            <w:tcW w:w="10705" w:type="dxa"/>
            <w:gridSpan w:val="2"/>
          </w:tcPr>
          <w:p w:rsidR="00480F40" w:rsidRPr="00480F40" w:rsidRDefault="00480F40" w:rsidP="0048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Environmental Sciences  /  Ecology  /  Biology  /  Chemistry  /  Geography</w:t>
            </w:r>
          </w:p>
        </w:tc>
      </w:tr>
      <w:tr w:rsidR="00111BDD" w:rsidTr="00FB4DBF">
        <w:tc>
          <w:tcPr>
            <w:tcW w:w="8275" w:type="dxa"/>
          </w:tcPr>
          <w:p w:rsidR="00111BDD" w:rsidRPr="00F4295D" w:rsidRDefault="00111BDD" w:rsidP="002A00F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environmental factors as ‘social determinants of health’; adverse childhood experiences (ACE) / toxic stresses alter developing neuro-endocrine-genetic physiology; countering ACE effects by building resilience; City ‘Emergency Managers’; Toxicity of Flint River as source of drinking water/ 1972 Clean Water Act; </w:t>
            </w: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Michigan </w:t>
            </w:r>
            <w:proofErr w:type="spellStart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 of Environmental Quality (MDEQ) and Environmental Protection Agency (EPA)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Disinfectant byproduct –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trihalomethanes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(TTHMs); </w:t>
            </w:r>
          </w:p>
          <w:p w:rsidR="00111BDD" w:rsidRPr="008F35B1" w:rsidRDefault="00111BDD" w:rsidP="002A00F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Environmental inspections;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system corrosion control; Safe Drinking Water Act; old lead water pipes; MDEQ and EPA inspection process; Lead and Copper Rule; </w:t>
            </w:r>
            <w:r w:rsidRPr="008F35B1">
              <w:rPr>
                <w:rFonts w:ascii="Times New Roman" w:hAnsi="Times New Roman" w:cs="Times New Roman"/>
                <w:sz w:val="24"/>
                <w:szCs w:val="24"/>
              </w:rPr>
              <w:t xml:space="preserve">Neurotoxin – lead effects on brain development;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Manipulation of data / environmental test results; Lead effects on mitochondria and DNA; Political activism’s role in environmental protection; </w:t>
            </w:r>
          </w:p>
          <w:p w:rsidR="00111BDD" w:rsidRPr="004E6848" w:rsidRDefault="00111BDD" w:rsidP="002A00F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procedures – lead in water; MDEQ practice of “flushing faucets” before testing – invalidating?</w:t>
            </w:r>
            <w:r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Corrosion control in water systems; Lead and Copper Rule; Potentially ineffective or counter-effective procedures of investigation – MDEQ and EPA;</w:t>
            </w:r>
          </w:p>
          <w:p w:rsidR="00111BDD" w:rsidRDefault="003C732E" w:rsidP="002A00F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BDD"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orrosion control in water systems; </w:t>
            </w:r>
          </w:p>
          <w:p w:rsidR="00111BDD" w:rsidRDefault="00111BDD" w:rsidP="002A00F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Importance of IRB for research studies; </w:t>
            </w:r>
          </w:p>
          <w:p w:rsidR="008A6B1C" w:rsidRPr="00113478" w:rsidRDefault="00111BDD" w:rsidP="009D233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Primacy agencies - administrate and enforce regulations for SDWA (Safe Drinking Water Act); EPA vs. MDEQ; </w:t>
            </w:r>
            <w:r w:rsidR="008A6B1C"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Jurisdiction, delegation of responsibility and accountability for water safety – health </w:t>
            </w:r>
            <w:proofErr w:type="spellStart"/>
            <w:r w:rsidR="008A6B1C" w:rsidRPr="00113478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="008A6B1C"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 vs DPW;</w:t>
            </w:r>
          </w:p>
          <w:p w:rsidR="00BE4F5F" w:rsidRDefault="00C10D12" w:rsidP="002A00F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of epidemics – discovery of cholera cause; John Snow; 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>Typhoid research in 20</w:t>
            </w:r>
            <w:r w:rsidR="009E7D76"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 xml:space="preserve"> century; </w:t>
            </w:r>
            <w:r w:rsidR="00C95C11">
              <w:rPr>
                <w:rFonts w:ascii="Times New Roman" w:hAnsi="Times New Roman" w:cs="Times New Roman"/>
                <w:sz w:val="24"/>
                <w:szCs w:val="24"/>
              </w:rPr>
              <w:t xml:space="preserve">MDEQ, Health </w:t>
            </w:r>
            <w:proofErr w:type="spellStart"/>
            <w:r w:rsidR="00C95C11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="00C95C11">
              <w:rPr>
                <w:rFonts w:ascii="Times New Roman" w:hAnsi="Times New Roman" w:cs="Times New Roman"/>
                <w:sz w:val="24"/>
                <w:szCs w:val="24"/>
              </w:rPr>
              <w:t>, and Governor’s Office insistence that appropriate safety measures were in place; accepted practice of ‘flushing’</w:t>
            </w:r>
            <w:r w:rsidR="00666961">
              <w:rPr>
                <w:rFonts w:ascii="Times New Roman" w:hAnsi="Times New Roman" w:cs="Times New Roman"/>
                <w:sz w:val="24"/>
                <w:szCs w:val="24"/>
              </w:rPr>
              <w:t xml:space="preserve"> before testing for lead levels; GM’s waiver to use Lake Huron water to stop the corrosion effect</w:t>
            </w:r>
            <w:r w:rsidR="00BE4F5F">
              <w:rPr>
                <w:rFonts w:ascii="Times New Roman" w:hAnsi="Times New Roman" w:cs="Times New Roman"/>
                <w:sz w:val="24"/>
                <w:szCs w:val="24"/>
              </w:rPr>
              <w:t>s in auto parts being produced</w:t>
            </w:r>
          </w:p>
          <w:p w:rsidR="00D075B5" w:rsidRDefault="00D075B5" w:rsidP="002A00F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Kehoe Rule / Kehoe Paradigm required “proof of harm” before action was taken; IHME statistical data on lead’s health effects; Few remedial actions taken against lead usage in U.S. until 1970s.</w:t>
            </w:r>
          </w:p>
          <w:p w:rsidR="00651A11" w:rsidRDefault="00651A11" w:rsidP="002A00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IRB and research study challenges</w:t>
            </w:r>
          </w:p>
          <w:p w:rsidR="00E03CF0" w:rsidRDefault="00E03CF0" w:rsidP="002A00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Primacy” of gov’t agencies (Who’s in charge?)</w:t>
            </w:r>
          </w:p>
          <w:p w:rsidR="000630C5" w:rsidRDefault="000630C5" w:rsidP="002A00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C5">
              <w:rPr>
                <w:rFonts w:ascii="Times New Roman" w:hAnsi="Times New Roman" w:cs="Times New Roman"/>
                <w:sz w:val="24"/>
                <w:szCs w:val="24"/>
              </w:rPr>
              <w:t>Advocating for social change - agencies, processes &amp; barriers; Process for declaring public health emergencies; Whistle-blowers;</w:t>
            </w:r>
          </w:p>
          <w:p w:rsidR="00564AF5" w:rsidRDefault="00564AF5" w:rsidP="002A00F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5">
              <w:rPr>
                <w:rFonts w:ascii="Times New Roman" w:hAnsi="Times New Roman" w:cs="Times New Roman"/>
                <w:sz w:val="24"/>
                <w:szCs w:val="24"/>
              </w:rPr>
              <w:t>Officially presenting research findings of lead levels in Flint's water and gov't responses</w:t>
            </w:r>
          </w:p>
          <w:p w:rsidR="002A00F3" w:rsidRDefault="00FC753B" w:rsidP="00FC753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B">
              <w:rPr>
                <w:rFonts w:ascii="Times New Roman" w:hAnsi="Times New Roman" w:cs="Times New Roman"/>
                <w:sz w:val="24"/>
                <w:szCs w:val="24"/>
              </w:rPr>
              <w:t>Data rebuttal; practice of skewing data to validate position and conclusions</w:t>
            </w:r>
          </w:p>
          <w:p w:rsidR="00111BDD" w:rsidRPr="0084576D" w:rsidRDefault="009F025C" w:rsidP="006600A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0AD">
              <w:rPr>
                <w:rFonts w:ascii="Times New Roman" w:hAnsi="Times New Roman" w:cs="Times New Roman"/>
                <w:sz w:val="24"/>
                <w:szCs w:val="24"/>
              </w:rPr>
              <w:t xml:space="preserve">GIS software – verifying data; Declaring Public Health Emergency (Health </w:t>
            </w:r>
            <w:proofErr w:type="spellStart"/>
            <w:r w:rsidRPr="006600A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660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; Federal gov’t declares emergency</w:t>
            </w:r>
            <w:r w:rsidRPr="006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111BDD" w:rsidRDefault="00111BDD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Chapter 1</w:t>
            </w: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0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3 </w:t>
            </w:r>
          </w:p>
          <w:p w:rsidR="00111BDD" w:rsidRDefault="00111BDD" w:rsidP="003D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D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D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3D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DD" w:rsidRDefault="00111BDD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</w:t>
            </w:r>
          </w:p>
          <w:p w:rsidR="00113478" w:rsidRDefault="00113478" w:rsidP="0011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78" w:rsidRDefault="00113478" w:rsidP="0011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78" w:rsidRPr="00113478" w:rsidRDefault="00113478" w:rsidP="0011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1C" w:rsidRDefault="008A6B1C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BE4F5F" w:rsidRPr="00BE4F5F" w:rsidRDefault="00BE4F5F" w:rsidP="00BE4F5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BF" w:rsidRDefault="00BE4F5F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113478">
              <w:rPr>
                <w:rFonts w:ascii="Times New Roman" w:hAnsi="Times New Roman" w:cs="Times New Roman"/>
                <w:sz w:val="24"/>
                <w:szCs w:val="24"/>
              </w:rPr>
              <w:t xml:space="preserve">apter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61BF" w:rsidRDefault="008361BF" w:rsidP="008361BF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78" w:rsidRDefault="00113478" w:rsidP="008361BF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78" w:rsidRDefault="00113478" w:rsidP="008361BF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78" w:rsidRDefault="00113478" w:rsidP="008361BF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BF" w:rsidRDefault="008361BF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Chapter 11</w:t>
            </w:r>
          </w:p>
          <w:p w:rsidR="00651A11" w:rsidRPr="00651A11" w:rsidRDefault="00651A11" w:rsidP="00651A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11" w:rsidRPr="009F025C" w:rsidRDefault="00651A11" w:rsidP="00651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1" w:rsidRDefault="00651A11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12</w:t>
            </w:r>
            <w:r w:rsidR="00E03CF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E03CF0" w:rsidRDefault="00E03CF0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  <w:p w:rsidR="000630C5" w:rsidRDefault="000630C5" w:rsidP="000630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14-15</w:t>
            </w:r>
          </w:p>
          <w:p w:rsidR="00564AF5" w:rsidRPr="002A00F3" w:rsidRDefault="00564AF5" w:rsidP="0056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AF5" w:rsidRDefault="00564AF5" w:rsidP="00564AF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17</w:t>
            </w:r>
          </w:p>
          <w:p w:rsidR="009F025C" w:rsidRPr="009F025C" w:rsidRDefault="009F025C" w:rsidP="009F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D" w:rsidRDefault="002A00F3" w:rsidP="00CF04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0AD">
              <w:rPr>
                <w:rFonts w:ascii="Times New Roman" w:hAnsi="Times New Roman" w:cs="Times New Roman"/>
                <w:sz w:val="24"/>
                <w:szCs w:val="24"/>
              </w:rPr>
              <w:t>Chapter 20</w:t>
            </w:r>
            <w:r w:rsidR="00FC753B" w:rsidRPr="006600A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BE4F5F" w:rsidRPr="006600AD" w:rsidRDefault="009F025C" w:rsidP="00CF04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0AD"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="00BE4F5F" w:rsidRPr="006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D12" w:rsidRP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40" w:rsidTr="009F025C">
        <w:tc>
          <w:tcPr>
            <w:tcW w:w="10705" w:type="dxa"/>
            <w:gridSpan w:val="2"/>
          </w:tcPr>
          <w:p w:rsidR="00480F40" w:rsidRPr="00C76B32" w:rsidRDefault="00480F40" w:rsidP="0048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Math</w:t>
            </w:r>
          </w:p>
        </w:tc>
      </w:tr>
      <w:tr w:rsidR="00111BDD" w:rsidTr="00FB4DBF">
        <w:tc>
          <w:tcPr>
            <w:tcW w:w="8275" w:type="dxa"/>
          </w:tcPr>
          <w:p w:rsidR="00111BDD" w:rsidRDefault="00C10D12" w:rsidP="002A00F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12">
              <w:rPr>
                <w:rFonts w:ascii="Times New Roman" w:hAnsi="Times New Roman" w:cs="Times New Roman"/>
                <w:sz w:val="24"/>
                <w:szCs w:val="24"/>
              </w:rPr>
              <w:t xml:space="preserve">Public 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careers: predictive </w:t>
            </w:r>
            <w:r w:rsidR="00447E49">
              <w:rPr>
                <w:rFonts w:ascii="Times New Roman" w:hAnsi="Times New Roman" w:cs="Times New Roman"/>
                <w:sz w:val="24"/>
                <w:szCs w:val="24"/>
              </w:rPr>
              <w:t>calculations, statistics, etc.</w:t>
            </w:r>
          </w:p>
          <w:p w:rsidR="00447E49" w:rsidRDefault="00447E49" w:rsidP="002A00F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Calculations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lead levels in water – ppb (parts per billion)</w:t>
            </w:r>
            <w:r w:rsidR="003668A1">
              <w:rPr>
                <w:rFonts w:ascii="Times New Roman" w:hAnsi="Times New Roman" w:cs="Times New Roman"/>
                <w:sz w:val="24"/>
                <w:szCs w:val="24"/>
              </w:rPr>
              <w:t>; lead levels in blood samples;</w:t>
            </w:r>
            <w:r w:rsidR="00FA4D0C">
              <w:rPr>
                <w:rFonts w:ascii="Times New Roman" w:hAnsi="Times New Roman" w:cs="Times New Roman"/>
                <w:sz w:val="24"/>
                <w:szCs w:val="24"/>
              </w:rPr>
              <w:t xml:space="preserve"> Data analysis;</w:t>
            </w:r>
          </w:p>
          <w:p w:rsidR="002A00F3" w:rsidRPr="002A00F3" w:rsidRDefault="002A00F3" w:rsidP="002A00F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and data rebuttals and challenges</w:t>
            </w:r>
          </w:p>
        </w:tc>
        <w:tc>
          <w:tcPr>
            <w:tcW w:w="2430" w:type="dxa"/>
          </w:tcPr>
          <w:p w:rsidR="00447E49" w:rsidRDefault="00C10D12" w:rsidP="00C10D1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111BDD" w:rsidRDefault="00447E49" w:rsidP="00C10D1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10</w:t>
            </w:r>
            <w:r w:rsidR="009F0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A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025C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2A00F3" w:rsidRDefault="002A00F3" w:rsidP="002A0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F3" w:rsidRPr="002A00F3" w:rsidRDefault="002A00F3" w:rsidP="002A00F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20</w:t>
            </w:r>
            <w:r w:rsidR="00FC753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480F40" w:rsidTr="009F025C">
        <w:tc>
          <w:tcPr>
            <w:tcW w:w="10705" w:type="dxa"/>
            <w:gridSpan w:val="2"/>
          </w:tcPr>
          <w:p w:rsidR="00480F40" w:rsidRPr="00C76B32" w:rsidRDefault="00480F40" w:rsidP="0048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Computer Science</w:t>
            </w:r>
          </w:p>
        </w:tc>
      </w:tr>
      <w:tr w:rsidR="00C10D12" w:rsidTr="00FB4DBF">
        <w:tc>
          <w:tcPr>
            <w:tcW w:w="8275" w:type="dxa"/>
          </w:tcPr>
          <w:p w:rsidR="00C10D12" w:rsidRDefault="00C10D12" w:rsidP="00C10D1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D12">
              <w:rPr>
                <w:rFonts w:ascii="Times New Roman" w:hAnsi="Times New Roman" w:cs="Times New Roman"/>
                <w:sz w:val="24"/>
                <w:szCs w:val="24"/>
              </w:rPr>
              <w:t xml:space="preserve">Public 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careers: predictive calculations, statistics, etc.</w:t>
            </w:r>
          </w:p>
          <w:p w:rsidR="00FA4D0C" w:rsidRPr="002A00F3" w:rsidRDefault="00FA4D0C" w:rsidP="002A00F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analysis;</w:t>
            </w:r>
            <w:r w:rsidR="002A00F3">
              <w:rPr>
                <w:rFonts w:ascii="Times New Roman" w:hAnsi="Times New Roman" w:cs="Times New Roman"/>
                <w:sz w:val="24"/>
                <w:szCs w:val="24"/>
              </w:rPr>
              <w:t xml:space="preserve"> Research / data rebuttals and challenges</w:t>
            </w:r>
          </w:p>
        </w:tc>
        <w:tc>
          <w:tcPr>
            <w:tcW w:w="2430" w:type="dxa"/>
          </w:tcPr>
          <w:p w:rsidR="00C10D12" w:rsidRDefault="00C10D12" w:rsidP="00C10D1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7 </w:t>
            </w:r>
          </w:p>
          <w:p w:rsidR="00FA4D0C" w:rsidRPr="00C10D12" w:rsidRDefault="00FA4D0C" w:rsidP="002A00F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10</w:t>
            </w:r>
            <w:r w:rsidR="002A00F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564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00F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C10D12" w:rsidTr="009F025C">
        <w:tc>
          <w:tcPr>
            <w:tcW w:w="10705" w:type="dxa"/>
            <w:gridSpan w:val="2"/>
          </w:tcPr>
          <w:p w:rsidR="00C10D12" w:rsidRPr="00480F40" w:rsidRDefault="00C10D12" w:rsidP="00C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Engineering</w:t>
            </w:r>
          </w:p>
        </w:tc>
      </w:tr>
      <w:tr w:rsidR="00C10D12" w:rsidTr="00FB4DBF">
        <w:tc>
          <w:tcPr>
            <w:tcW w:w="8275" w:type="dxa"/>
          </w:tcPr>
          <w:p w:rsidR="00C10D12" w:rsidRDefault="00C10D12" w:rsidP="008361B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‘Emergency Managers’; Toxicity of Flint River as source of drinking water/ 1972 Clean Water Act; </w:t>
            </w: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Michigan </w:t>
            </w:r>
            <w:proofErr w:type="spellStart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 of Environmental Quality (MDEQ) and Environmental Protection Agency (EPA)</w:t>
            </w:r>
          </w:p>
          <w:p w:rsidR="00C10D12" w:rsidRDefault="00C10D12" w:rsidP="008361B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Urbanization in the Industrial Age - development of original high-population infrastructures in America; 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corrosion control</w:t>
            </w:r>
          </w:p>
          <w:p w:rsidR="00666961" w:rsidRDefault="00666961" w:rsidP="008361B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GM’s waiver to use Lake Huron water to stop the corrosion effects in auto parts being produced; </w:t>
            </w:r>
          </w:p>
          <w:p w:rsidR="00FA4D0C" w:rsidRDefault="00FA4D0C" w:rsidP="008361B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D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Calculations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lead levels in water – ppb (parts per billion); Data analysis;</w:t>
            </w:r>
          </w:p>
          <w:p w:rsidR="008361BF" w:rsidRDefault="008361BF" w:rsidP="008361B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Kehoe Rule / Kehoe Paradigm required “proof of harm” before action was taken</w:t>
            </w:r>
          </w:p>
          <w:p w:rsidR="00E03CF0" w:rsidRDefault="00E03CF0" w:rsidP="008361B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Primacy” of gov’t agencies (Who’s in charge?)</w:t>
            </w:r>
          </w:p>
          <w:p w:rsidR="00C10D12" w:rsidRDefault="009F025C" w:rsidP="006600A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Declaration of Public Health Emergency (Health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57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576D" w:rsidRPr="0061022A">
              <w:rPr>
                <w:rFonts w:ascii="Times New Roman" w:hAnsi="Times New Roman" w:cs="Times New Roman"/>
                <w:sz w:val="24"/>
                <w:szCs w:val="24"/>
              </w:rPr>
              <w:t>Effects of declaring Public Health Emergenc</w:t>
            </w:r>
            <w:r w:rsidR="0084576D">
              <w:rPr>
                <w:rFonts w:ascii="Times New Roman" w:hAnsi="Times New Roman" w:cs="Times New Roman"/>
                <w:sz w:val="24"/>
                <w:szCs w:val="24"/>
              </w:rPr>
              <w:t>y; setting up water filtering systems</w:t>
            </w:r>
          </w:p>
          <w:p w:rsidR="006600AD" w:rsidRPr="006600AD" w:rsidRDefault="006600AD" w:rsidP="006600A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Switching water system back to Detroit supply;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Federal gov’t declares emergency</w:t>
            </w:r>
          </w:p>
        </w:tc>
        <w:tc>
          <w:tcPr>
            <w:tcW w:w="2430" w:type="dxa"/>
          </w:tcPr>
          <w:p w:rsidR="00C10D12" w:rsidRDefault="00C10D12" w:rsidP="00C10D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3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447E49" w:rsidRDefault="00447E49" w:rsidP="00447E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1" w:rsidRDefault="00666961" w:rsidP="00C10D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8361BF" w:rsidRPr="008361BF" w:rsidRDefault="008361BF" w:rsidP="008361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1BF" w:rsidRDefault="008361BF" w:rsidP="00C10D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61BF" w:rsidRDefault="008361BF" w:rsidP="008361B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  <w:p w:rsidR="00E03CF0" w:rsidRDefault="00E03CF0" w:rsidP="00E0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5C" w:rsidRPr="009F025C" w:rsidRDefault="00E03CF0" w:rsidP="009F025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25C"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  <w:p w:rsidR="009F025C" w:rsidRDefault="009F025C" w:rsidP="00E03C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</w:p>
          <w:p w:rsidR="006600AD" w:rsidRDefault="006600AD" w:rsidP="006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D" w:rsidRPr="006600AD" w:rsidRDefault="006600AD" w:rsidP="006600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23</w:t>
            </w:r>
          </w:p>
          <w:p w:rsidR="008361BF" w:rsidRPr="008F35B1" w:rsidRDefault="008361BF" w:rsidP="008361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2" w:rsidTr="009F025C">
        <w:tc>
          <w:tcPr>
            <w:tcW w:w="10705" w:type="dxa"/>
            <w:gridSpan w:val="2"/>
          </w:tcPr>
          <w:p w:rsidR="00C10D12" w:rsidRPr="00111BDD" w:rsidRDefault="00C10D12" w:rsidP="00C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Sociology</w:t>
            </w:r>
          </w:p>
        </w:tc>
      </w:tr>
      <w:tr w:rsidR="00C10D12" w:rsidTr="00FB4DBF">
        <w:tc>
          <w:tcPr>
            <w:tcW w:w="8275" w:type="dxa"/>
          </w:tcPr>
          <w:p w:rsidR="00C10D12" w:rsidRPr="00113478" w:rsidRDefault="00C10D12" w:rsidP="009548D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8">
              <w:rPr>
                <w:rFonts w:ascii="Times New Roman" w:hAnsi="Times New Roman" w:cs="Times New Roman"/>
                <w:sz w:val="24"/>
                <w:szCs w:val="24"/>
              </w:rPr>
              <w:t>Saddam Hussein regime and Iraqi diaspora</w:t>
            </w:r>
            <w:r w:rsidR="00113478"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Societal resilience </w:t>
            </w:r>
          </w:p>
          <w:p w:rsidR="00C10D12" w:rsidRDefault="00C10D12" w:rsidP="000630C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F">
              <w:rPr>
                <w:rFonts w:ascii="Times New Roman" w:hAnsi="Times New Roman" w:cs="Times New Roman"/>
                <w:sz w:val="24"/>
                <w:szCs w:val="24"/>
              </w:rPr>
              <w:t xml:space="preserve">Low-income access to safe resources; urban crisis; poverty living; environmental factors as ‘social determinants of health’; adverse childhood experiences (ACE) and toxic stresses; Learned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‘resilience’ on societal levels.</w:t>
            </w:r>
          </w:p>
          <w:p w:rsidR="00C10D12" w:rsidRPr="00113478" w:rsidRDefault="00C10D12" w:rsidP="000B244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Multicultural perspectives and appreciation; Oral histories; History of racial injustice; </w:t>
            </w:r>
          </w:p>
          <w:p w:rsidR="00C10D12" w:rsidRDefault="00C10D12" w:rsidP="000630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Urban decline – communities in crisis / racism, segregation, blockbusting, labor rights; </w:t>
            </w:r>
          </w:p>
          <w:p w:rsidR="00C10D12" w:rsidRDefault="00C10D12" w:rsidP="000630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Importance of IRB for research studies; </w:t>
            </w:r>
          </w:p>
          <w:p w:rsidR="00C10D12" w:rsidRDefault="00E509C4" w:rsidP="000630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decline;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Roger and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(Michael Moore, 1989); Minorities as workforce in auto industry; 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>Unionization</w:t>
            </w:r>
          </w:p>
          <w:p w:rsidR="00864CE7" w:rsidRDefault="00864CE7" w:rsidP="000630C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Kehoe Rule / Kehoe Paradigm required “proof of harm” before action was taken</w:t>
            </w:r>
            <w:r w:rsidR="001047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789" w:rsidRPr="00104789">
              <w:rPr>
                <w:rFonts w:ascii="Times New Roman" w:hAnsi="Times New Roman" w:cs="Times New Roman"/>
                <w:sz w:val="24"/>
                <w:szCs w:val="24"/>
              </w:rPr>
              <w:t>Pioneering women of political influence in 1920s - Alice Hamilton, Jane Addams and Ellen Gates Starr</w:t>
            </w:r>
          </w:p>
          <w:p w:rsidR="00651A11" w:rsidRDefault="00651A11" w:rsidP="000630C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IRB and research study challenges</w:t>
            </w:r>
          </w:p>
          <w:p w:rsidR="00651A11" w:rsidRDefault="000630C5" w:rsidP="000630C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20</w:t>
            </w:r>
            <w:r w:rsidRPr="00063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history in Europe and the Middle East;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Halabja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genocide</w:t>
            </w:r>
          </w:p>
          <w:p w:rsidR="00564AF5" w:rsidRDefault="00564AF5" w:rsidP="00564AF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AF5">
              <w:rPr>
                <w:rFonts w:ascii="Times New Roman" w:hAnsi="Times New Roman" w:cs="Times New Roman"/>
                <w:sz w:val="24"/>
                <w:szCs w:val="24"/>
              </w:rPr>
              <w:t>Officially presenting research findings of lead levels in Flint's water and gov't responses</w:t>
            </w:r>
          </w:p>
          <w:p w:rsidR="00564AF5" w:rsidRDefault="00564AF5" w:rsidP="0075235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Aeb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235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235B">
              <w:rPr>
                <w:rFonts w:ascii="Times New Roman" w:hAnsi="Times New Roman" w:cs="Times New Roman"/>
                <w:sz w:val="24"/>
                <w:szCs w:val="24"/>
              </w:rPr>
              <w:t>societal constructs of ‘shaming’ family / community through your actions</w:t>
            </w:r>
          </w:p>
          <w:p w:rsidR="00D72ADA" w:rsidRDefault="00D72ADA" w:rsidP="00D72A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Preconceptions and biases / labeling</w:t>
            </w:r>
          </w:p>
          <w:p w:rsidR="00D72ADA" w:rsidRDefault="00D72ADA" w:rsidP="00D72A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ADA">
              <w:rPr>
                <w:rFonts w:ascii="Times New Roman" w:hAnsi="Times New Roman" w:cs="Times New Roman"/>
                <w:sz w:val="24"/>
                <w:szCs w:val="24"/>
              </w:rPr>
              <w:t>Data rebuttal; practice of skewing data to validate position and conclusions</w:t>
            </w:r>
          </w:p>
          <w:p w:rsidR="009F025C" w:rsidRPr="00864CE7" w:rsidRDefault="009F025C" w:rsidP="00D72AD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Declaration of Public Health Emergency (Health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Federal gov’t declares emergency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>; Public outcry</w:t>
            </w:r>
          </w:p>
        </w:tc>
        <w:tc>
          <w:tcPr>
            <w:tcW w:w="2430" w:type="dxa"/>
          </w:tcPr>
          <w:p w:rsidR="00C10D12" w:rsidRDefault="00C10D12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Prologue</w:t>
            </w:r>
          </w:p>
          <w:p w:rsidR="00C10D12" w:rsidRDefault="00C10D12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C10D12" w:rsidRPr="006B12AD" w:rsidRDefault="00C10D12" w:rsidP="00C10D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</w:t>
            </w:r>
          </w:p>
          <w:p w:rsidR="00C10D12" w:rsidRDefault="00C10D12" w:rsidP="00C10D1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478" w:rsidRPr="00E509C4" w:rsidRDefault="00113478" w:rsidP="00C10D1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D12" w:rsidRDefault="00C10D12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</w:t>
            </w:r>
          </w:p>
          <w:p w:rsidR="00C10D12" w:rsidRPr="00E509C4" w:rsidRDefault="00C10D12" w:rsidP="00C10D1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D12" w:rsidRDefault="00C10D12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5-6</w:t>
            </w:r>
          </w:p>
          <w:p w:rsidR="00E509C4" w:rsidRDefault="00E509C4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9</w:t>
            </w:r>
          </w:p>
          <w:p w:rsidR="00864CE7" w:rsidRDefault="00864CE7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Chapter 11</w:t>
            </w:r>
          </w:p>
          <w:p w:rsidR="00651A11" w:rsidRPr="0075235B" w:rsidRDefault="00651A11" w:rsidP="00651A1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1" w:rsidRDefault="00651A11" w:rsidP="0065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11" w:rsidRDefault="00E03CF0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12</w:t>
            </w:r>
            <w:r w:rsidR="002A0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00F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0630C5" w:rsidRDefault="000630C5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16</w:t>
            </w:r>
          </w:p>
          <w:p w:rsidR="00564AF5" w:rsidRDefault="00564AF5" w:rsidP="00E03C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17</w:t>
            </w:r>
          </w:p>
          <w:p w:rsidR="0075235B" w:rsidRDefault="0075235B" w:rsidP="0075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DA" w:rsidRPr="00D72ADA" w:rsidRDefault="0075235B" w:rsidP="009F025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ADA">
              <w:rPr>
                <w:rFonts w:ascii="Times New Roman" w:hAnsi="Times New Roman" w:cs="Times New Roman"/>
                <w:sz w:val="24"/>
                <w:szCs w:val="24"/>
              </w:rPr>
              <w:t>Chapter 19</w:t>
            </w:r>
          </w:p>
          <w:p w:rsidR="00D72ADA" w:rsidRDefault="00D72ADA" w:rsidP="0075235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234-236</w:t>
            </w:r>
          </w:p>
          <w:p w:rsidR="00D72ADA" w:rsidRDefault="00D72ADA" w:rsidP="0075235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21</w:t>
            </w:r>
          </w:p>
          <w:p w:rsidR="009F025C" w:rsidRPr="0075235B" w:rsidRDefault="009F025C" w:rsidP="003C732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C10D12" w:rsidTr="009F025C">
        <w:tc>
          <w:tcPr>
            <w:tcW w:w="10705" w:type="dxa"/>
            <w:gridSpan w:val="2"/>
          </w:tcPr>
          <w:p w:rsidR="00C10D12" w:rsidRPr="00131F2D" w:rsidRDefault="00C10D12" w:rsidP="00C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Psychology</w:t>
            </w:r>
          </w:p>
        </w:tc>
      </w:tr>
      <w:tr w:rsidR="00C10D12" w:rsidTr="00FB4DBF">
        <w:tc>
          <w:tcPr>
            <w:tcW w:w="8275" w:type="dxa"/>
          </w:tcPr>
          <w:p w:rsidR="00C10D12" w:rsidRPr="00113478" w:rsidRDefault="00C10D12" w:rsidP="000E33A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8">
              <w:rPr>
                <w:rFonts w:ascii="Times New Roman" w:hAnsi="Times New Roman" w:cs="Times New Roman"/>
                <w:sz w:val="24"/>
                <w:szCs w:val="24"/>
              </w:rPr>
              <w:t>Identity development and projection;</w:t>
            </w:r>
            <w:r w:rsidR="00113478"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478">
              <w:rPr>
                <w:rFonts w:ascii="Times New Roman" w:hAnsi="Times New Roman" w:cs="Times New Roman"/>
                <w:sz w:val="24"/>
                <w:szCs w:val="24"/>
              </w:rPr>
              <w:t>Immigration – cultural adaptation</w:t>
            </w:r>
            <w:r w:rsidR="00113478"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3478">
              <w:rPr>
                <w:rFonts w:ascii="Times New Roman" w:hAnsi="Times New Roman" w:cs="Times New Roman"/>
                <w:sz w:val="24"/>
                <w:szCs w:val="24"/>
              </w:rPr>
              <w:t>PTSD</w:t>
            </w:r>
          </w:p>
          <w:p w:rsidR="00C10D12" w:rsidRDefault="00C10D12" w:rsidP="00864C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ow-income access to safe resources;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ACE / toxic stresses alter neuro-endocrine-genetic physiology; countering ACE effects by building resilience;</w:t>
            </w:r>
          </w:p>
          <w:p w:rsidR="00C10D12" w:rsidRPr="00B409B6" w:rsidRDefault="00C10D12" w:rsidP="00864CE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B6">
              <w:rPr>
                <w:rFonts w:ascii="Times New Roman" w:hAnsi="Times New Roman" w:cs="Times New Roman"/>
                <w:sz w:val="24"/>
                <w:szCs w:val="24"/>
              </w:rPr>
              <w:t>Multicultural perspectives and identity; Oral histories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identity construction;</w:t>
            </w:r>
            <w:r w:rsidRPr="00B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D12" w:rsidRDefault="00C10D12" w:rsidP="00864C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022A">
              <w:rPr>
                <w:rFonts w:ascii="Times New Roman" w:hAnsi="Times New Roman" w:cs="Times New Roman"/>
                <w:sz w:val="24"/>
                <w:szCs w:val="24"/>
              </w:rPr>
              <w:t xml:space="preserve">History of racial injustice; </w:t>
            </w:r>
          </w:p>
          <w:p w:rsidR="00C10D12" w:rsidRPr="001A2F81" w:rsidRDefault="00C10D12" w:rsidP="00864C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1">
              <w:rPr>
                <w:rFonts w:ascii="Times New Roman" w:hAnsi="Times New Roman" w:cs="Times New Roman"/>
                <w:sz w:val="24"/>
                <w:szCs w:val="24"/>
              </w:rPr>
              <w:t xml:space="preserve">Urban decline – communities in crisis / racism, segregation, blockbusting, labor rights; Importance of IRB for research studies; </w:t>
            </w:r>
          </w:p>
          <w:p w:rsidR="00FA4D0C" w:rsidRPr="00113478" w:rsidRDefault="00C10D12" w:rsidP="00E076F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Cultural and individual preconditioned responses (Iraqi-American/ /female/PTSD, etc.); Anti-Semitism; Parent/adult child relationships; </w:t>
            </w:r>
            <w:r w:rsidR="00FA4D0C" w:rsidRPr="00113478">
              <w:rPr>
                <w:rFonts w:ascii="Times New Roman" w:hAnsi="Times New Roman" w:cs="Times New Roman"/>
                <w:sz w:val="24"/>
                <w:szCs w:val="24"/>
              </w:rPr>
              <w:t xml:space="preserve">Parents concerns for health / safety of children; </w:t>
            </w:r>
          </w:p>
          <w:p w:rsidR="00864CE7" w:rsidRDefault="00864CE7" w:rsidP="00104789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Kehoe Rule / Kehoe Paradigm required “proof of harm” before action was taken</w:t>
            </w:r>
            <w:r w:rsidR="001047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789" w:rsidRPr="00104789">
              <w:rPr>
                <w:rFonts w:ascii="Times New Roman" w:hAnsi="Times New Roman" w:cs="Times New Roman"/>
                <w:sz w:val="24"/>
                <w:szCs w:val="24"/>
              </w:rPr>
              <w:t>Pioneering women of political influence in 1920s - Alice Hamilton, Jane Addams and Ellen Gates Starr</w:t>
            </w:r>
          </w:p>
          <w:p w:rsidR="00651A11" w:rsidRDefault="00651A11" w:rsidP="00651A1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IRB and research study challenges</w:t>
            </w:r>
          </w:p>
          <w:p w:rsidR="000630C5" w:rsidRDefault="000630C5" w:rsidP="000630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20</w:t>
            </w:r>
            <w:r w:rsidRPr="00063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history in Europe and the Middle East;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Halabja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genocide</w:t>
            </w:r>
          </w:p>
          <w:p w:rsidR="0075235B" w:rsidRDefault="0075235B" w:rsidP="000630C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Aeb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societal constructs of ‘shaming’ family / community through your actions; drawing on developmental / personal experiences for current actions</w:t>
            </w:r>
          </w:p>
          <w:p w:rsidR="00651A11" w:rsidRDefault="00D72ADA" w:rsidP="00D72A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Preconceptions and biases / labeling</w:t>
            </w:r>
          </w:p>
          <w:p w:rsidR="00D72ADA" w:rsidRDefault="00D72ADA" w:rsidP="00D72A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ADA">
              <w:rPr>
                <w:rFonts w:ascii="Times New Roman" w:hAnsi="Times New Roman" w:cs="Times New Roman"/>
                <w:sz w:val="24"/>
                <w:szCs w:val="24"/>
              </w:rPr>
              <w:t>Data rebuttal; practice of skewing data to validate position and conclusions</w:t>
            </w:r>
          </w:p>
          <w:p w:rsidR="009F025C" w:rsidRPr="00864CE7" w:rsidRDefault="009F025C" w:rsidP="00D72A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Declaration of Public Health Emergency (Health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Federal gov’t declares emergency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>; public outcry</w:t>
            </w:r>
          </w:p>
        </w:tc>
        <w:tc>
          <w:tcPr>
            <w:tcW w:w="2430" w:type="dxa"/>
          </w:tcPr>
          <w:p w:rsidR="00C10D12" w:rsidRPr="00FB4DBF" w:rsidRDefault="00C10D12" w:rsidP="00C10D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4DBF">
              <w:rPr>
                <w:rFonts w:ascii="Times New Roman" w:hAnsi="Times New Roman" w:cs="Times New Roman"/>
              </w:rPr>
              <w:t>Prologue; chapter 1</w:t>
            </w:r>
          </w:p>
          <w:p w:rsidR="00C10D12" w:rsidRDefault="00C10D12" w:rsidP="00C10D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FB4DBF">
              <w:rPr>
                <w:rFonts w:ascii="Times New Roman" w:hAnsi="Times New Roman" w:cs="Times New Roman"/>
              </w:rPr>
              <w:t>Prologue; chapter 1</w:t>
            </w:r>
          </w:p>
          <w:p w:rsidR="00113478" w:rsidRPr="00113478" w:rsidRDefault="00113478" w:rsidP="0011347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Pr="00113478" w:rsidRDefault="00C10D12" w:rsidP="00C1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</w:t>
            </w:r>
            <w:r w:rsidR="00113478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  <w:p w:rsidR="00113478" w:rsidRDefault="00113478" w:rsidP="0011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78" w:rsidRDefault="00113478" w:rsidP="0011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78" w:rsidRPr="00113478" w:rsidRDefault="00113478" w:rsidP="00113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A11" w:rsidRDefault="00651A11" w:rsidP="00651A1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12</w:t>
            </w:r>
            <w:r w:rsidR="00E03CF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0630C5" w:rsidRDefault="000630C5" w:rsidP="00651A1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16</w:t>
            </w:r>
            <w:r w:rsidR="002A00F3">
              <w:rPr>
                <w:rFonts w:ascii="Times New Roman" w:hAnsi="Times New Roman" w:cs="Times New Roman"/>
                <w:sz w:val="24"/>
                <w:szCs w:val="24"/>
              </w:rPr>
              <w:t xml:space="preserve"> &amp; 20</w:t>
            </w:r>
          </w:p>
          <w:p w:rsidR="0075235B" w:rsidRPr="00651A11" w:rsidRDefault="0075235B" w:rsidP="00651A1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18</w:t>
            </w:r>
          </w:p>
          <w:p w:rsidR="00651A11" w:rsidRDefault="00651A11" w:rsidP="0065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DA" w:rsidRDefault="00D72ADA" w:rsidP="00D72A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ADA">
              <w:rPr>
                <w:rFonts w:ascii="Times New Roman" w:hAnsi="Times New Roman" w:cs="Times New Roman"/>
                <w:sz w:val="24"/>
                <w:szCs w:val="24"/>
              </w:rPr>
              <w:t>p. 234-236</w:t>
            </w:r>
          </w:p>
          <w:p w:rsidR="00D72ADA" w:rsidRDefault="009F025C" w:rsidP="00D72A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72ADA">
              <w:rPr>
                <w:rFonts w:ascii="Times New Roman" w:hAnsi="Times New Roman" w:cs="Times New Roman"/>
                <w:sz w:val="24"/>
                <w:szCs w:val="24"/>
              </w:rPr>
              <w:t>hapter 21</w:t>
            </w:r>
          </w:p>
          <w:p w:rsidR="009F025C" w:rsidRPr="00D72ADA" w:rsidRDefault="009F025C" w:rsidP="00D72A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0D12" w:rsidTr="009F025C">
        <w:tc>
          <w:tcPr>
            <w:tcW w:w="10705" w:type="dxa"/>
            <w:gridSpan w:val="2"/>
          </w:tcPr>
          <w:p w:rsidR="00C10D12" w:rsidRPr="00111BDD" w:rsidRDefault="00C10D12" w:rsidP="00C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Criminal Justice</w:t>
            </w:r>
          </w:p>
        </w:tc>
      </w:tr>
      <w:tr w:rsidR="00C10D12" w:rsidTr="00FB4DBF">
        <w:tc>
          <w:tcPr>
            <w:tcW w:w="8275" w:type="dxa"/>
          </w:tcPr>
          <w:p w:rsidR="00C10D12" w:rsidRDefault="00C10D12" w:rsidP="00864C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Urban decline – communities in crisis / racism, segregation, blockbusting, labor rights; City ‘Emergency Managers’; Emergency Manager Law; Michigan </w:t>
            </w:r>
            <w:proofErr w:type="spellStart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 of Environmental Quality (MDEQ) and Environmental Protection Agency (EPA)</w:t>
            </w:r>
          </w:p>
          <w:p w:rsidR="00C10D12" w:rsidRDefault="00C10D12" w:rsidP="00864C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Jurisdiction, delegation of responsibility and accountability for water safety – 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DPW</w:t>
            </w:r>
          </w:p>
          <w:p w:rsidR="009E7D76" w:rsidRPr="00F4295D" w:rsidRDefault="009E7D76" w:rsidP="00864C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advocacy for rights of children and poor;</w:t>
            </w:r>
          </w:p>
          <w:p w:rsidR="00C10D12" w:rsidRDefault="00C10D12" w:rsidP="00864C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CF3">
              <w:rPr>
                <w:rFonts w:ascii="Times New Roman" w:hAnsi="Times New Roman" w:cs="Times New Roman"/>
                <w:sz w:val="24"/>
                <w:szCs w:val="24"/>
              </w:rPr>
              <w:t xml:space="preserve">History of racial injustice; 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>Anti-discrimination initiatives; Unionization;</w:t>
            </w:r>
          </w:p>
          <w:p w:rsidR="00864CE7" w:rsidRDefault="00864CE7" w:rsidP="00864C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Kehoe Rule / Kehoe Paradigm required “proof of harm” before action was taken</w:t>
            </w:r>
          </w:p>
          <w:p w:rsidR="009F025C" w:rsidRPr="00864CE7" w:rsidRDefault="009F025C" w:rsidP="009F025C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of Information Act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 xml:space="preserve"> (FOIA)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Declaration of Public Health Emergency (Health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Federal gov’t declares emergency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>; public outcry</w:t>
            </w:r>
          </w:p>
        </w:tc>
        <w:tc>
          <w:tcPr>
            <w:tcW w:w="2430" w:type="dxa"/>
          </w:tcPr>
          <w:p w:rsidR="00C10D12" w:rsidRDefault="00C10D12" w:rsidP="00C10D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  <w:p w:rsidR="00131F2D" w:rsidRPr="00131F2D" w:rsidRDefault="00131F2D" w:rsidP="001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C4" w:rsidRPr="00E509C4" w:rsidRDefault="00E509C4" w:rsidP="00E509C4">
            <w:pPr>
              <w:pStyle w:val="ListParagraph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7D76" w:rsidRDefault="009E7D76" w:rsidP="00C10D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0D4E2F" w:rsidRDefault="000D4E2F" w:rsidP="00C10D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9</w:t>
            </w:r>
          </w:p>
          <w:p w:rsidR="00864CE7" w:rsidRDefault="00864CE7" w:rsidP="00C10D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  <w:p w:rsidR="00131F2D" w:rsidRDefault="00131F2D" w:rsidP="00131F2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5C" w:rsidRPr="008A6B1C" w:rsidRDefault="009F025C" w:rsidP="00C10D1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C10D12" w:rsidTr="00FB4DBF">
        <w:tc>
          <w:tcPr>
            <w:tcW w:w="8275" w:type="dxa"/>
          </w:tcPr>
          <w:p w:rsidR="00131F2D" w:rsidRDefault="00131F2D" w:rsidP="00C10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0D12" w:rsidRPr="00111BDD" w:rsidRDefault="00C10D12" w:rsidP="00C10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Political Science</w:t>
            </w:r>
          </w:p>
        </w:tc>
        <w:tc>
          <w:tcPr>
            <w:tcW w:w="2430" w:type="dxa"/>
          </w:tcPr>
          <w:p w:rsidR="00C10D12" w:rsidRPr="00111BDD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2" w:rsidTr="00FB4DBF">
        <w:tc>
          <w:tcPr>
            <w:tcW w:w="8275" w:type="dxa"/>
          </w:tcPr>
          <w:p w:rsidR="00C10D12" w:rsidRDefault="00C10D12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Laissez-faire policies</w:t>
            </w:r>
          </w:p>
          <w:p w:rsidR="00C10D12" w:rsidRDefault="00C10D12" w:rsidP="00131F2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A6">
              <w:rPr>
                <w:rFonts w:ascii="Times New Roman" w:hAnsi="Times New Roman" w:cs="Times New Roman"/>
                <w:sz w:val="24"/>
                <w:szCs w:val="24"/>
              </w:rPr>
              <w:t xml:space="preserve">Gov’t - socioeconomic and racial disparities in healthcare;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‘Emergency Managers’; </w:t>
            </w: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Michigan </w:t>
            </w:r>
            <w:proofErr w:type="spellStart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 of Environmental Quality (MDEQ) and Environmental Protection Agency (EPA)</w:t>
            </w:r>
          </w:p>
          <w:p w:rsidR="00C10D12" w:rsidRDefault="00C10D12" w:rsidP="00131F2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Saddam Hussein - mass murder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Halabja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Iraq; Government manipulation of data / environmental test results; Cover-ups; Political activism’s role in environmental protection;</w:t>
            </w:r>
          </w:p>
          <w:p w:rsidR="00C10D12" w:rsidRPr="004E6848" w:rsidRDefault="00C10D12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Potentially ineffective or counter-effective procedures of investigation – MDEQ and EPA; Appointed (non-elected) Emergency Managers answer to state government rather than people of the city; Washington D.C. water crisis cover-up; </w:t>
            </w:r>
          </w:p>
          <w:p w:rsidR="00C10D12" w:rsidRPr="00F4295D" w:rsidRDefault="00C10D12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>Gov’t budget constraints superseding human safety issues; 1972 Clean Water Act;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D12" w:rsidRDefault="00C10D12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CF3">
              <w:rPr>
                <w:rFonts w:ascii="Times New Roman" w:hAnsi="Times New Roman" w:cs="Times New Roman"/>
                <w:sz w:val="24"/>
                <w:szCs w:val="24"/>
              </w:rPr>
              <w:t xml:space="preserve">Role of political activism; </w:t>
            </w:r>
          </w:p>
          <w:p w:rsidR="00C10D12" w:rsidRDefault="00C10D12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Iran-Iraq War; Property taxes as base to provide services = disparity;</w:t>
            </w:r>
          </w:p>
          <w:p w:rsidR="000D4E2F" w:rsidRPr="000D4E2F" w:rsidRDefault="00C10D12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CF3">
              <w:rPr>
                <w:rFonts w:ascii="Times New Roman" w:hAnsi="Times New Roman" w:cs="Times New Roman"/>
                <w:sz w:val="24"/>
                <w:szCs w:val="24"/>
              </w:rPr>
              <w:t xml:space="preserve">Poverty or low-income population access to safe resources; 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7D76"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7D76"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 xml:space="preserve"> century advocacy for rights of children and poor;</w:t>
            </w:r>
            <w:r w:rsidR="00C95C11">
              <w:rPr>
                <w:rFonts w:ascii="Times New Roman" w:hAnsi="Times New Roman" w:cs="Times New Roman"/>
                <w:sz w:val="24"/>
                <w:szCs w:val="24"/>
              </w:rPr>
              <w:t xml:space="preserve"> MDEQ, Health </w:t>
            </w:r>
            <w:proofErr w:type="spellStart"/>
            <w:r w:rsidR="00C95C11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="00C95C11">
              <w:rPr>
                <w:rFonts w:ascii="Times New Roman" w:hAnsi="Times New Roman" w:cs="Times New Roman"/>
                <w:sz w:val="24"/>
                <w:szCs w:val="24"/>
              </w:rPr>
              <w:t xml:space="preserve">, and Governor’s Office insistence that appropriate safety measures were in place; accepted practice of ‘flushing’ before testing for lead levels; DC population has no representation in Congress for normal legal recourse processes; </w:t>
            </w:r>
          </w:p>
          <w:p w:rsidR="00BE4F5F" w:rsidRDefault="00BE4F5F" w:rsidP="00131F2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Bureaucratic red tape hinders problem resolution </w:t>
            </w:r>
          </w:p>
          <w:p w:rsidR="000D4E2F" w:rsidRPr="00131F2D" w:rsidRDefault="000D4E2F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Anti-discrimination initiatives; Unionization;</w:t>
            </w:r>
            <w:r w:rsidR="0013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2D" w:rsidRPr="00104789">
              <w:rPr>
                <w:rFonts w:ascii="Times New Roman" w:hAnsi="Times New Roman" w:cs="Times New Roman"/>
                <w:sz w:val="24"/>
                <w:szCs w:val="24"/>
              </w:rPr>
              <w:t>Pioneering women of political influence in 1920s - Alice Hamilton, Jane Addams and Ellen Gates Starr</w:t>
            </w:r>
            <w:r w:rsidR="00131F2D">
              <w:rPr>
                <w:rFonts w:ascii="Times New Roman" w:hAnsi="Times New Roman" w:cs="Times New Roman"/>
                <w:sz w:val="24"/>
                <w:szCs w:val="24"/>
              </w:rPr>
              <w:t>; Kehoe Rule / Kehoe Paradigm required “proof of harm” before action was taken; Poverty, racism and political disavowal; IHME statistical data on lead’s health effects; Few remedial actions taken against lead usage in U.S. until 1970s.</w:t>
            </w:r>
          </w:p>
          <w:p w:rsidR="00E03CF0" w:rsidRDefault="00E03CF0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Primacy” of gov’t agencies (Who’s in charge?)</w:t>
            </w:r>
          </w:p>
          <w:p w:rsidR="000630C5" w:rsidRDefault="000630C5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0C5">
              <w:rPr>
                <w:rFonts w:ascii="Times New Roman" w:hAnsi="Times New Roman" w:cs="Times New Roman"/>
                <w:sz w:val="24"/>
                <w:szCs w:val="24"/>
              </w:rPr>
              <w:t>Advocating for social change - agencies, processes &amp; barriers; Process for declaring public health emergencies; Whistle-blowers;</w:t>
            </w:r>
          </w:p>
          <w:p w:rsidR="000630C5" w:rsidRDefault="000630C5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20</w:t>
            </w:r>
            <w:r w:rsidRPr="00063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history in Europe and the Middle East;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Halabja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genocide</w:t>
            </w:r>
          </w:p>
          <w:p w:rsidR="00131F2D" w:rsidRPr="00131F2D" w:rsidRDefault="00131F2D" w:rsidP="00131F2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F5">
              <w:rPr>
                <w:rFonts w:ascii="Times New Roman" w:hAnsi="Times New Roman" w:cs="Times New Roman"/>
                <w:sz w:val="24"/>
                <w:szCs w:val="24"/>
              </w:rPr>
              <w:t>Officially presenting research findings of lead levels in Flint's water and gov't responses</w:t>
            </w:r>
          </w:p>
          <w:p w:rsidR="000630C5" w:rsidRDefault="00564AF5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role of media in effecting social change</w:t>
            </w:r>
          </w:p>
          <w:p w:rsidR="00D72ADA" w:rsidRDefault="00D72ADA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Perceived beliefs based on political affiliations</w:t>
            </w:r>
          </w:p>
          <w:p w:rsidR="00D72ADA" w:rsidRDefault="00D72ADA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ADA">
              <w:rPr>
                <w:rFonts w:ascii="Times New Roman" w:hAnsi="Times New Roman" w:cs="Times New Roman"/>
                <w:sz w:val="24"/>
                <w:szCs w:val="24"/>
              </w:rPr>
              <w:t>Data rebuttal; practice of skewing data to validate position and conclusions</w:t>
            </w:r>
          </w:p>
          <w:p w:rsidR="009F025C" w:rsidRDefault="009F025C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of Information Act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 xml:space="preserve"> (FOIA)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Declaration of Public Health Emergency (Health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00AD" w:rsidRPr="00D075B5" w:rsidRDefault="006600AD" w:rsidP="00131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cover-ups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>; public outcry</w:t>
            </w:r>
          </w:p>
        </w:tc>
        <w:tc>
          <w:tcPr>
            <w:tcW w:w="2430" w:type="dxa"/>
          </w:tcPr>
          <w:p w:rsidR="00C10D12" w:rsidRDefault="00C10D12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Prologue</w:t>
            </w:r>
          </w:p>
          <w:p w:rsidR="00C10D12" w:rsidRDefault="00C10D12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Pr="002E2207" w:rsidRDefault="00C10D12" w:rsidP="00C10D12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0D12" w:rsidRDefault="00C10D12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5B1">
              <w:rPr>
                <w:rFonts w:ascii="Times New Roman" w:hAnsi="Times New Roman" w:cs="Times New Roman"/>
                <w:sz w:val="24"/>
                <w:szCs w:val="24"/>
              </w:rPr>
              <w:t>Chapter 3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Pr="004E6848" w:rsidRDefault="00C10D12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2D" w:rsidRDefault="00131F2D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  <w:p w:rsidR="00131F2D" w:rsidRPr="00131F2D" w:rsidRDefault="00131F2D" w:rsidP="001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76" w:rsidRDefault="009E7D76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BE4F5F" w:rsidP="00BE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2F" w:rsidRDefault="000D4E2F" w:rsidP="000D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5F" w:rsidRDefault="00BE4F5F" w:rsidP="001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2D" w:rsidRPr="00131F2D" w:rsidRDefault="00131F2D" w:rsidP="0013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12" w:rsidRDefault="000D4E2F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E49">
              <w:rPr>
                <w:rFonts w:ascii="Times New Roman" w:hAnsi="Times New Roman" w:cs="Times New Roman"/>
                <w:sz w:val="24"/>
                <w:szCs w:val="24"/>
              </w:rPr>
              <w:t>Chapter 9</w:t>
            </w:r>
          </w:p>
          <w:p w:rsidR="00864CE7" w:rsidRDefault="00864CE7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  <w:p w:rsidR="00131F2D" w:rsidRDefault="00131F2D" w:rsidP="001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2D" w:rsidRDefault="00131F2D" w:rsidP="001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2D" w:rsidRDefault="00131F2D" w:rsidP="001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F5" w:rsidRPr="00131F2D" w:rsidRDefault="00564AF5" w:rsidP="0013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F0" w:rsidRDefault="00E03CF0" w:rsidP="00E0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F5" w:rsidRPr="00131F2D" w:rsidRDefault="00564AF5" w:rsidP="008E3A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F2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03CF0" w:rsidRPr="00131F2D">
              <w:rPr>
                <w:rFonts w:ascii="Times New Roman" w:hAnsi="Times New Roman" w:cs="Times New Roman"/>
                <w:sz w:val="24"/>
                <w:szCs w:val="24"/>
              </w:rPr>
              <w:t>hapter 13</w:t>
            </w:r>
          </w:p>
          <w:p w:rsidR="000630C5" w:rsidRDefault="000630C5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14-15</w:t>
            </w:r>
          </w:p>
          <w:p w:rsidR="000630C5" w:rsidRDefault="000630C5" w:rsidP="0006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C5" w:rsidRDefault="000630C5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16</w:t>
            </w:r>
          </w:p>
          <w:p w:rsidR="00131F2D" w:rsidRDefault="00131F2D" w:rsidP="00131F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17</w:t>
            </w:r>
          </w:p>
          <w:p w:rsidR="00131F2D" w:rsidRPr="00131F2D" w:rsidRDefault="00131F2D" w:rsidP="00131F2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F5" w:rsidRDefault="00564AF5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7523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576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523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576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D72ADA" w:rsidRDefault="00D72ADA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234-236</w:t>
            </w:r>
          </w:p>
          <w:p w:rsidR="00D72ADA" w:rsidRDefault="00D72ADA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21</w:t>
            </w:r>
          </w:p>
          <w:p w:rsidR="009F025C" w:rsidRDefault="009F025C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  <w:r w:rsidR="006600A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  <w:p w:rsidR="006600AD" w:rsidRPr="006600AD" w:rsidRDefault="006600AD" w:rsidP="00660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0AD" w:rsidRPr="000630C5" w:rsidRDefault="006600AD" w:rsidP="000630C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23</w:t>
            </w:r>
            <w:r w:rsidR="003C732E">
              <w:rPr>
                <w:rFonts w:ascii="Times New Roman" w:hAnsi="Times New Roman" w:cs="Times New Roman"/>
                <w:sz w:val="24"/>
                <w:szCs w:val="24"/>
              </w:rPr>
              <w:t>, 24, 25</w:t>
            </w:r>
          </w:p>
        </w:tc>
      </w:tr>
      <w:tr w:rsidR="00C10D12" w:rsidTr="009F025C">
        <w:tc>
          <w:tcPr>
            <w:tcW w:w="10705" w:type="dxa"/>
            <w:gridSpan w:val="2"/>
          </w:tcPr>
          <w:p w:rsidR="00C10D12" w:rsidRPr="00111BDD" w:rsidRDefault="00C10D12" w:rsidP="00C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Education</w:t>
            </w:r>
          </w:p>
        </w:tc>
      </w:tr>
      <w:tr w:rsidR="00C10D12" w:rsidTr="00FB4DBF">
        <w:tc>
          <w:tcPr>
            <w:tcW w:w="8275" w:type="dxa"/>
          </w:tcPr>
          <w:p w:rsidR="00C10D12" w:rsidRPr="007D3E26" w:rsidRDefault="00C10D12" w:rsidP="00D370B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3E26">
              <w:rPr>
                <w:rFonts w:ascii="Times New Roman" w:hAnsi="Times New Roman" w:cs="Times New Roman"/>
                <w:sz w:val="24"/>
                <w:szCs w:val="24"/>
              </w:rPr>
              <w:t>Environmental factors as ‘social determinants of health’; Socioeconomic and racial disparities in healthcare; ‘adverse childhood experiences (ACE); countering ACE effects by building resilience;</w:t>
            </w:r>
            <w:r w:rsidR="007D3E26" w:rsidRPr="007D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Times New Roman" w:hAnsi="Times New Roman" w:cs="Times New Roman"/>
                <w:sz w:val="24"/>
                <w:szCs w:val="24"/>
              </w:rPr>
              <w:t>Lead effects on brain development and mitochondria; Political activism’s role in environmental protection</w:t>
            </w:r>
          </w:p>
          <w:p w:rsidR="00C10D12" w:rsidRPr="007D3E26" w:rsidRDefault="00C10D12" w:rsidP="004B2B1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3E26">
              <w:rPr>
                <w:rFonts w:ascii="Times New Roman" w:hAnsi="Times New Roman" w:cs="Times New Roman"/>
                <w:sz w:val="24"/>
                <w:szCs w:val="24"/>
              </w:rPr>
              <w:t>Multicultural perspectives and appreciation;</w:t>
            </w:r>
            <w:r w:rsidR="007D3E26" w:rsidRPr="007D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26">
              <w:rPr>
                <w:rFonts w:ascii="Times New Roman" w:hAnsi="Times New Roman" w:cs="Times New Roman"/>
                <w:sz w:val="24"/>
                <w:szCs w:val="24"/>
              </w:rPr>
              <w:t xml:space="preserve">Environmental justice; </w:t>
            </w:r>
          </w:p>
          <w:p w:rsidR="00C10D12" w:rsidRDefault="00C10D12" w:rsidP="007523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5375D">
              <w:rPr>
                <w:rFonts w:ascii="Times New Roman" w:hAnsi="Times New Roman" w:cs="Times New Roman"/>
                <w:sz w:val="24"/>
                <w:szCs w:val="24"/>
              </w:rPr>
              <w:t xml:space="preserve">ole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people in responsible roles </w:t>
            </w:r>
            <w:r w:rsidRPr="00D5375D">
              <w:rPr>
                <w:rFonts w:ascii="Times New Roman" w:hAnsi="Times New Roman" w:cs="Times New Roman"/>
                <w:sz w:val="24"/>
                <w:szCs w:val="24"/>
              </w:rPr>
              <w:t xml:space="preserve">in exposing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 w:rsidRPr="00D53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D12" w:rsidRDefault="00C10D12" w:rsidP="007523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CF3">
              <w:rPr>
                <w:rFonts w:ascii="Times New Roman" w:hAnsi="Times New Roman" w:cs="Times New Roman"/>
                <w:sz w:val="24"/>
                <w:szCs w:val="24"/>
              </w:rPr>
              <w:t>Poverty or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ow-income populations’ lack of </w:t>
            </w:r>
            <w:r w:rsidRPr="00FF7CF3">
              <w:rPr>
                <w:rFonts w:ascii="Times New Roman" w:hAnsi="Times New Roman" w:cs="Times New Roman"/>
                <w:sz w:val="24"/>
                <w:szCs w:val="24"/>
              </w:rPr>
              <w:t xml:space="preserve">access to safe and equal resources; </w:t>
            </w:r>
          </w:p>
          <w:p w:rsidR="00C10D12" w:rsidRDefault="00C10D12" w:rsidP="007523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does lead exposure exacerbate inequality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 xml:space="preserve"> and the racial education gap?</w:t>
            </w:r>
          </w:p>
          <w:p w:rsidR="00864CE7" w:rsidRDefault="00D075B5" w:rsidP="007523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Kehoe Rule / Kehoe Paradigm required “proof of harm” before action was taken; IHME statistical data on lead’s health effects; Few remedial actions taken against lead usage in U.S. until 1970s.</w:t>
            </w:r>
          </w:p>
          <w:p w:rsidR="0075235B" w:rsidRDefault="0075235B" w:rsidP="007523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Aeb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societal constructs of ‘shaming’ family / community through your actions</w:t>
            </w:r>
          </w:p>
          <w:p w:rsidR="0084576D" w:rsidRPr="0075235B" w:rsidRDefault="0084576D" w:rsidP="007523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Declaration of Public Health Emergency (Health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C10D12" w:rsidRPr="00FB4DBF" w:rsidRDefault="00C10D12" w:rsidP="00C10D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B4DBF">
              <w:rPr>
                <w:rFonts w:ascii="Times New Roman" w:hAnsi="Times New Roman" w:cs="Times New Roman"/>
              </w:rPr>
              <w:lastRenderedPageBreak/>
              <w:t>Prologue; Chapter 1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Pr="007D3E26" w:rsidRDefault="00C10D12" w:rsidP="00D9533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3E26">
              <w:rPr>
                <w:rFonts w:ascii="Times New Roman" w:hAnsi="Times New Roman" w:cs="Times New Roman"/>
                <w:sz w:val="24"/>
                <w:szCs w:val="24"/>
              </w:rPr>
              <w:t>Chapter 3</w:t>
            </w:r>
          </w:p>
          <w:p w:rsidR="00C10D12" w:rsidRPr="00864CE7" w:rsidRDefault="00C10D12" w:rsidP="00C1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12" w:rsidRDefault="00C10D12" w:rsidP="00C10D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</w:t>
            </w:r>
          </w:p>
          <w:p w:rsidR="00C10D12" w:rsidRDefault="00C10D12" w:rsidP="00C10D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Chapter 5</w:t>
            </w:r>
          </w:p>
          <w:p w:rsidR="00864CE7" w:rsidRDefault="00864CE7" w:rsidP="00C10D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  <w:p w:rsidR="0075235B" w:rsidRDefault="0075235B" w:rsidP="0075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5B" w:rsidRDefault="0075235B" w:rsidP="0075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5B" w:rsidRDefault="0075235B" w:rsidP="007523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18</w:t>
            </w:r>
          </w:p>
          <w:p w:rsidR="0084576D" w:rsidRPr="0075235B" w:rsidRDefault="0084576D" w:rsidP="007523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22</w:t>
            </w:r>
          </w:p>
        </w:tc>
      </w:tr>
      <w:tr w:rsidR="00C10D12" w:rsidTr="009F025C">
        <w:tc>
          <w:tcPr>
            <w:tcW w:w="10705" w:type="dxa"/>
            <w:gridSpan w:val="2"/>
          </w:tcPr>
          <w:p w:rsidR="00C10D12" w:rsidRDefault="00C10D12" w:rsidP="00C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Philosophy</w:t>
            </w:r>
          </w:p>
        </w:tc>
      </w:tr>
      <w:tr w:rsidR="00C10D12" w:rsidTr="00FB4DBF">
        <w:tc>
          <w:tcPr>
            <w:tcW w:w="8275" w:type="dxa"/>
          </w:tcPr>
          <w:p w:rsidR="00C10D12" w:rsidRDefault="00C10D12" w:rsidP="00564A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Activism as personal philosophy and commitment to ‘make the world a better place’.</w:t>
            </w:r>
          </w:p>
          <w:p w:rsidR="009E7D76" w:rsidRDefault="00C10D12" w:rsidP="00564A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D76">
              <w:rPr>
                <w:rFonts w:ascii="Times New Roman" w:hAnsi="Times New Roman" w:cs="Times New Roman"/>
                <w:sz w:val="24"/>
                <w:szCs w:val="24"/>
              </w:rPr>
              <w:t>Ethics – budget constraints overriding human safety issues; Authority and power as sacred trust / noblesse oblige; Learned ‘resilience’; Urban decline – communities in crisis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 xml:space="preserve"> in need of activist advocates</w:t>
            </w:r>
          </w:p>
          <w:p w:rsidR="00C10D12" w:rsidRDefault="009E7D76" w:rsidP="00564A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Activism as agency of change;</w:t>
            </w:r>
            <w:r w:rsidR="00C10D12" w:rsidRPr="009E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advocacy </w:t>
            </w:r>
            <w:r w:rsidR="00B94A21">
              <w:rPr>
                <w:rFonts w:ascii="Times New Roman" w:hAnsi="Times New Roman" w:cs="Times New Roman"/>
                <w:sz w:val="24"/>
                <w:szCs w:val="24"/>
              </w:rPr>
              <w:t>for rights of children and poor</w:t>
            </w:r>
          </w:p>
          <w:p w:rsidR="00B94A21" w:rsidRDefault="00B94A21" w:rsidP="00564A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Kettering: philanthropist or “public health villain”? (p. 146)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04789" w:rsidRPr="00104789">
              <w:rPr>
                <w:rFonts w:ascii="Times New Roman" w:hAnsi="Times New Roman" w:cs="Times New Roman"/>
                <w:sz w:val="24"/>
                <w:szCs w:val="24"/>
              </w:rPr>
              <w:t>Pioneering women of political influence in 1920s - Alice Hamilton, Jane Addams and Ellen Gates Starr</w:t>
            </w:r>
            <w:r w:rsidR="001047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>Kehoe Rule / Kehoe Paradigm required “proof of harm” before action was taken.</w:t>
            </w:r>
          </w:p>
          <w:p w:rsidR="000630C5" w:rsidRDefault="000630C5" w:rsidP="00564A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C5">
              <w:rPr>
                <w:rFonts w:ascii="Times New Roman" w:hAnsi="Times New Roman" w:cs="Times New Roman"/>
                <w:sz w:val="24"/>
                <w:szCs w:val="24"/>
              </w:rPr>
              <w:t>Advocating for social change - agencies, processes &amp; barriers; Process for declaring public health emergencies; Whistle-blowers;</w:t>
            </w:r>
          </w:p>
          <w:p w:rsidR="00564AF5" w:rsidRPr="0075235B" w:rsidRDefault="00564AF5" w:rsidP="009F0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235B">
              <w:rPr>
                <w:rFonts w:ascii="Times New Roman" w:hAnsi="Times New Roman" w:cs="Times New Roman"/>
                <w:sz w:val="24"/>
                <w:szCs w:val="24"/>
              </w:rPr>
              <w:t>The role of media in effecting social change</w:t>
            </w:r>
            <w:r w:rsidR="0075235B" w:rsidRPr="007523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5235B" w:rsidRPr="0075235B">
              <w:rPr>
                <w:rFonts w:ascii="Times New Roman" w:hAnsi="Times New Roman" w:cs="Times New Roman"/>
                <w:i/>
                <w:sz w:val="24"/>
                <w:szCs w:val="24"/>
              </w:rPr>
              <w:t>Aeb</w:t>
            </w:r>
            <w:proofErr w:type="spellEnd"/>
            <w:r w:rsidR="0075235B" w:rsidRPr="00752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75235B" w:rsidRPr="0075235B">
              <w:rPr>
                <w:rFonts w:ascii="Times New Roman" w:hAnsi="Times New Roman" w:cs="Times New Roman"/>
                <w:sz w:val="24"/>
                <w:szCs w:val="24"/>
              </w:rPr>
              <w:t>societal constructs of ‘shaming’ family / community through your actions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. . science is supposed to be about – not an academic exercise for the ivory tower. . . [but] about using the tools and technology available to make lives better, no matter what articles of faith obstruct the path” (p. 87). </w:t>
            </w:r>
          </w:p>
        </w:tc>
        <w:tc>
          <w:tcPr>
            <w:tcW w:w="2430" w:type="dxa"/>
          </w:tcPr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Prologue; chapter 1-4</w:t>
            </w:r>
          </w:p>
          <w:p w:rsidR="009E7D76" w:rsidRDefault="009E7D76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76" w:rsidRDefault="009E7D76" w:rsidP="009E7D7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B94A21" w:rsidRDefault="00B94A21" w:rsidP="00B9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789" w:rsidRDefault="00104789" w:rsidP="00B9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21" w:rsidRDefault="00B94A21" w:rsidP="00B94A2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11 </w:t>
            </w:r>
          </w:p>
          <w:p w:rsidR="000630C5" w:rsidRDefault="000630C5" w:rsidP="0006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5" w:rsidRDefault="000630C5" w:rsidP="000630C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14-15</w:t>
            </w:r>
          </w:p>
          <w:p w:rsidR="0084576D" w:rsidRPr="0084576D" w:rsidRDefault="0084576D" w:rsidP="008457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6D" w:rsidRDefault="0084576D" w:rsidP="008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6D" w:rsidRPr="0084576D" w:rsidRDefault="0084576D" w:rsidP="008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F5" w:rsidRPr="00564AF5" w:rsidRDefault="00564AF5" w:rsidP="00564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AF5" w:rsidRDefault="00564AF5" w:rsidP="00564A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18</w:t>
            </w:r>
          </w:p>
          <w:p w:rsidR="0084576D" w:rsidRDefault="0084576D" w:rsidP="008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6D" w:rsidRPr="0084576D" w:rsidRDefault="0084576D" w:rsidP="0084576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4576D">
              <w:rPr>
                <w:rFonts w:ascii="Times New Roman" w:hAnsi="Times New Roman" w:cs="Times New Roman"/>
              </w:rPr>
              <w:t>Chapters 18, 19, 22</w:t>
            </w:r>
          </w:p>
        </w:tc>
      </w:tr>
      <w:tr w:rsidR="00C10D12" w:rsidTr="009F025C">
        <w:tc>
          <w:tcPr>
            <w:tcW w:w="10705" w:type="dxa"/>
            <w:gridSpan w:val="2"/>
          </w:tcPr>
          <w:p w:rsidR="00C10D12" w:rsidRPr="00111BDD" w:rsidRDefault="00C10D12" w:rsidP="00C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History</w:t>
            </w:r>
          </w:p>
        </w:tc>
      </w:tr>
      <w:tr w:rsidR="00C10D12" w:rsidTr="00FB4DBF">
        <w:tc>
          <w:tcPr>
            <w:tcW w:w="8275" w:type="dxa"/>
          </w:tcPr>
          <w:p w:rsidR="00C10D12" w:rsidRDefault="00C10D12" w:rsidP="00E509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– Regime of Saddam Hussein</w:t>
            </w:r>
          </w:p>
          <w:p w:rsidR="00C10D12" w:rsidRDefault="00C10D12" w:rsidP="00E509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Urbanization in the Industrial Age - development of original high-population infrastructures in America; Poverty or low-income population access to safe resources; City ‘Emergency Managers’;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Toxicity of Flint River as source of drinking water/ 1972 Clean Water Act; </w:t>
            </w: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Michigan </w:t>
            </w:r>
            <w:proofErr w:type="spellStart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 of Environmental Quality (MDEQ) and Environmental Protection Agency (EPA)</w:t>
            </w:r>
          </w:p>
          <w:p w:rsidR="00C10D12" w:rsidRPr="00750A74" w:rsidRDefault="00C10D12" w:rsidP="003951F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74">
              <w:rPr>
                <w:rFonts w:ascii="Times New Roman" w:hAnsi="Times New Roman" w:cs="Times New Roman"/>
                <w:sz w:val="24"/>
                <w:szCs w:val="24"/>
              </w:rPr>
              <w:t xml:space="preserve">Saddam Hussein mass murder in </w:t>
            </w:r>
            <w:proofErr w:type="spellStart"/>
            <w:r w:rsidRPr="00750A74">
              <w:rPr>
                <w:rFonts w:ascii="Times New Roman" w:hAnsi="Times New Roman" w:cs="Times New Roman"/>
                <w:sz w:val="24"/>
                <w:szCs w:val="24"/>
              </w:rPr>
              <w:t>Halabja</w:t>
            </w:r>
            <w:proofErr w:type="spellEnd"/>
            <w:r w:rsidRPr="00750A74">
              <w:rPr>
                <w:rFonts w:ascii="Times New Roman" w:hAnsi="Times New Roman" w:cs="Times New Roman"/>
                <w:sz w:val="24"/>
                <w:szCs w:val="24"/>
              </w:rPr>
              <w:t>, Iraq; Oral histories;</w:t>
            </w:r>
          </w:p>
          <w:p w:rsidR="00C10D12" w:rsidRPr="00F4295D" w:rsidRDefault="00C10D12" w:rsidP="00E509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95D">
              <w:rPr>
                <w:rFonts w:ascii="Times New Roman" w:hAnsi="Times New Roman" w:cs="Times New Roman"/>
                <w:sz w:val="24"/>
                <w:szCs w:val="24"/>
              </w:rPr>
              <w:t xml:space="preserve">History of racial injustice; Urban decline – communities in crisis / racism, segregation, blockbusting, labor rights; </w:t>
            </w:r>
          </w:p>
          <w:p w:rsidR="00B94A21" w:rsidRDefault="00C10D12" w:rsidP="00E509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of epidemics – cholera; John Snow; 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>Typhoid research in 20</w:t>
            </w:r>
            <w:r w:rsidR="009E7D76"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 xml:space="preserve"> century; 19</w:t>
            </w:r>
            <w:r w:rsidR="009E7D76"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7D76" w:rsidRPr="009E7D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 xml:space="preserve"> century advocacy for rights of children and poor; </w:t>
            </w:r>
            <w:r w:rsidR="00666961">
              <w:rPr>
                <w:rFonts w:ascii="Times New Roman" w:hAnsi="Times New Roman" w:cs="Times New Roman"/>
                <w:sz w:val="24"/>
                <w:szCs w:val="24"/>
              </w:rPr>
              <w:t>GM’s waiver to use Lake Huron water to stop the corrosion effec</w:t>
            </w:r>
            <w:r w:rsidR="00B94A21">
              <w:rPr>
                <w:rFonts w:ascii="Times New Roman" w:hAnsi="Times New Roman" w:cs="Times New Roman"/>
                <w:sz w:val="24"/>
                <w:szCs w:val="24"/>
              </w:rPr>
              <w:t>ts in auto parts being produced</w:t>
            </w:r>
          </w:p>
          <w:p w:rsidR="00647DC9" w:rsidRPr="00647DC9" w:rsidRDefault="00647DC9" w:rsidP="00647DC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CF3">
              <w:rPr>
                <w:rFonts w:ascii="Times New Roman" w:hAnsi="Times New Roman" w:cs="Times New Roman"/>
                <w:sz w:val="24"/>
                <w:szCs w:val="24"/>
              </w:rPr>
              <w:t xml:space="preserve">Flint history – labor rights / strikes / women’s brigade strikers; </w:t>
            </w:r>
          </w:p>
          <w:p w:rsidR="00B94A21" w:rsidRDefault="00B94A21" w:rsidP="001047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Ancient uses of lead for aqueducts, wine making, and as a food additive; Paint. </w:t>
            </w:r>
            <w:r w:rsidR="00104789" w:rsidRPr="00104789">
              <w:rPr>
                <w:rFonts w:ascii="Times New Roman" w:hAnsi="Times New Roman" w:cs="Times New Roman"/>
                <w:sz w:val="24"/>
                <w:szCs w:val="24"/>
              </w:rPr>
              <w:t>Pioneering women of political influence in 1920s - Alice Hamilton, Jane Addams and Ellen Gates Starr</w:t>
            </w:r>
            <w:r w:rsidR="00C95F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075B5">
              <w:rPr>
                <w:rFonts w:ascii="Times New Roman" w:hAnsi="Times New Roman" w:cs="Times New Roman"/>
                <w:sz w:val="24"/>
                <w:szCs w:val="24"/>
              </w:rPr>
              <w:t>Kehoe Rule / Kehoe Paradigm required “proof of harm” before action was taken; IHME statistical data on lead’s health effects; Few remedial actions taken against lead usage in U.S. until 1970s; Poverty, racism and political disavowal.</w:t>
            </w:r>
          </w:p>
          <w:p w:rsidR="000630C5" w:rsidRDefault="000630C5" w:rsidP="0010478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20</w:t>
            </w:r>
            <w:r w:rsidRPr="00063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history in Europe and the Middle East;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Halabja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genocide</w:t>
            </w:r>
          </w:p>
          <w:p w:rsidR="00C10D12" w:rsidRPr="003C732E" w:rsidRDefault="00564AF5" w:rsidP="00750A7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Officially presenting research findings of lead levels in Flint's water and gov't responses</w:t>
            </w:r>
            <w:r w:rsidR="00750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C732E">
              <w:rPr>
                <w:rFonts w:ascii="Times New Roman" w:hAnsi="Times New Roman" w:cs="Times New Roman"/>
                <w:sz w:val="24"/>
                <w:szCs w:val="24"/>
              </w:rPr>
              <w:t>The role of media in effecting social change</w:t>
            </w:r>
            <w:r w:rsidR="00750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10D12" w:rsidRPr="00FF7CF3">
              <w:rPr>
                <w:rFonts w:ascii="Times New Roman" w:hAnsi="Times New Roman" w:cs="Times New Roman"/>
                <w:sz w:val="24"/>
                <w:szCs w:val="24"/>
              </w:rPr>
              <w:t xml:space="preserve">Effects of declaring Public Health Emergencies; </w:t>
            </w:r>
          </w:p>
        </w:tc>
        <w:tc>
          <w:tcPr>
            <w:tcW w:w="2430" w:type="dxa"/>
          </w:tcPr>
          <w:p w:rsidR="00C10D12" w:rsidRDefault="00C10D12" w:rsidP="00C10D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Prologue</w:t>
            </w:r>
          </w:p>
          <w:p w:rsidR="00C10D12" w:rsidRDefault="00C10D12" w:rsidP="00C10D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  <w:r w:rsidR="00647DC9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C9" w:rsidRDefault="00647DC9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647DC9" w:rsidP="00C10D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</w:t>
            </w:r>
          </w:p>
          <w:p w:rsidR="00750A74" w:rsidRDefault="00750A74" w:rsidP="00750A7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C4" w:rsidRDefault="00C10D12" w:rsidP="0039650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C9"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647DC9" w:rsidRPr="00647DC9" w:rsidRDefault="00647DC9" w:rsidP="00647D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C9" w:rsidRPr="00647DC9" w:rsidRDefault="00647DC9" w:rsidP="00647DC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C4" w:rsidRDefault="00E509C4" w:rsidP="00E509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9</w:t>
            </w:r>
          </w:p>
          <w:p w:rsidR="000630C5" w:rsidRPr="00647DC9" w:rsidRDefault="00647DC9" w:rsidP="00647DC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  <w:p w:rsidR="000630C5" w:rsidRDefault="000630C5" w:rsidP="0006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5" w:rsidRDefault="000630C5" w:rsidP="000630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DC9" w:rsidRDefault="00647DC9" w:rsidP="000630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DC9" w:rsidRDefault="00647DC9" w:rsidP="0006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C9" w:rsidRDefault="00647DC9" w:rsidP="0006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C9" w:rsidRPr="00647DC9" w:rsidRDefault="00647DC9" w:rsidP="0006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F5" w:rsidRDefault="00564AF5" w:rsidP="00647DC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DC9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 w:rsidR="00647DC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93032D" w:rsidRDefault="0093032D" w:rsidP="0093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2D" w:rsidRPr="0093032D" w:rsidRDefault="0093032D" w:rsidP="009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4AF5" w:rsidRPr="00564AF5" w:rsidRDefault="00564AF5" w:rsidP="0084576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Chapter 18</w:t>
            </w:r>
            <w:r w:rsidR="00845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3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576D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C10D12" w:rsidTr="009F025C">
        <w:tc>
          <w:tcPr>
            <w:tcW w:w="10705" w:type="dxa"/>
            <w:gridSpan w:val="2"/>
          </w:tcPr>
          <w:p w:rsidR="00C10D12" w:rsidRPr="00111BDD" w:rsidRDefault="00C10D12" w:rsidP="00C1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Language Arts / Performing Arts</w:t>
            </w:r>
          </w:p>
        </w:tc>
      </w:tr>
      <w:tr w:rsidR="00C10D12" w:rsidTr="00FB4DBF">
        <w:tc>
          <w:tcPr>
            <w:tcW w:w="8275" w:type="dxa"/>
          </w:tcPr>
          <w:p w:rsidR="00C10D12" w:rsidRDefault="00C10D12" w:rsidP="00564A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CF3">
              <w:rPr>
                <w:rFonts w:ascii="Times New Roman" w:hAnsi="Times New Roman" w:cs="Times New Roman"/>
                <w:sz w:val="24"/>
                <w:szCs w:val="24"/>
              </w:rPr>
              <w:t>Storytelling as vehicle for exposing injustice; Imagery, metaphor, and anecdotal connectivity as tools for achieving purpose; and empathic connections to audience;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poem by Brecht as voice for disease link to poverty; </w:t>
            </w:r>
          </w:p>
          <w:p w:rsidR="00C10D12" w:rsidRDefault="00C10D12" w:rsidP="00564A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0F8">
              <w:rPr>
                <w:rFonts w:ascii="Times New Roman" w:hAnsi="Times New Roman" w:cs="Times New Roman"/>
                <w:sz w:val="24"/>
                <w:szCs w:val="24"/>
              </w:rPr>
              <w:t xml:space="preserve">Multicultural perspectives and appreciation; Oral histories; </w:t>
            </w:r>
          </w:p>
          <w:p w:rsidR="00C10D12" w:rsidRDefault="00C10D12" w:rsidP="00564A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0F8">
              <w:rPr>
                <w:rFonts w:ascii="Times New Roman" w:hAnsi="Times New Roman" w:cs="Times New Roman"/>
                <w:sz w:val="24"/>
                <w:szCs w:val="24"/>
              </w:rPr>
              <w:t>Investigative reporting; Exposé; Role of journalists, persons in responsible roles, and other authorial voices in exposing problems;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75D">
              <w:rPr>
                <w:rFonts w:ascii="Times New Roman" w:hAnsi="Times New Roman" w:cs="Times New Roman"/>
                <w:sz w:val="24"/>
                <w:szCs w:val="24"/>
              </w:rPr>
              <w:t xml:space="preserve">Media’s role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writing / reporting </w:t>
            </w:r>
            <w:r w:rsidRPr="00D5375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information</w:t>
            </w:r>
            <w:r w:rsidRPr="00D5375D">
              <w:rPr>
                <w:rFonts w:ascii="Times New Roman" w:hAnsi="Times New Roman" w:cs="Times New Roman"/>
                <w:sz w:val="24"/>
                <w:szCs w:val="24"/>
              </w:rPr>
              <w:t xml:space="preserve"> access; </w:t>
            </w:r>
          </w:p>
          <w:p w:rsidR="009E7D76" w:rsidRDefault="009E7D76" w:rsidP="00564A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Dickens and other authorial voices as agents of change; </w:t>
            </w:r>
          </w:p>
          <w:p w:rsidR="009E7D76" w:rsidRDefault="009E7D76" w:rsidP="00564AF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Narrative stories interwoven throughout the book: what role do they have? What does the author accomplish with the stories?</w:t>
            </w:r>
          </w:p>
          <w:p w:rsidR="00564AF5" w:rsidRPr="00564AF5" w:rsidRDefault="00564AF5" w:rsidP="00564AF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role of media in effecting social change</w:t>
            </w:r>
          </w:p>
        </w:tc>
        <w:tc>
          <w:tcPr>
            <w:tcW w:w="2430" w:type="dxa"/>
          </w:tcPr>
          <w:p w:rsidR="00C10D12" w:rsidRPr="00FB4DBF" w:rsidRDefault="00C10D12" w:rsidP="00C10D1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FB4DBF">
              <w:rPr>
                <w:rFonts w:ascii="Times New Roman" w:hAnsi="Times New Roman" w:cs="Times New Roman"/>
              </w:rPr>
              <w:t>Prologue; chapter 1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Default="00C10D12" w:rsidP="00C10D1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6D1">
              <w:rPr>
                <w:rFonts w:ascii="Times New Roman" w:hAnsi="Times New Roman" w:cs="Times New Roman"/>
                <w:sz w:val="24"/>
                <w:szCs w:val="24"/>
              </w:rPr>
              <w:t>chapter 1</w:t>
            </w:r>
          </w:p>
          <w:p w:rsidR="00C10D12" w:rsidRDefault="00C10D12" w:rsidP="00C1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76" w:rsidRDefault="00C10D12" w:rsidP="009E7D7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4 </w:t>
            </w:r>
            <w:r w:rsidR="009E7D76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9E7D76" w:rsidRPr="009E7D76" w:rsidRDefault="009E7D76" w:rsidP="009E7D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76" w:rsidRDefault="009E7D76" w:rsidP="009E7D7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</w:t>
            </w:r>
          </w:p>
          <w:p w:rsidR="00564AF5" w:rsidRPr="00564AF5" w:rsidRDefault="00564AF5" w:rsidP="00564A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F5" w:rsidRPr="00564AF5" w:rsidRDefault="00564AF5" w:rsidP="00564A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2" w:rsidRPr="009E7D76" w:rsidRDefault="00564AF5" w:rsidP="003C732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32E">
              <w:rPr>
                <w:rFonts w:ascii="Times New Roman" w:hAnsi="Times New Roman" w:cs="Times New Roman"/>
                <w:sz w:val="24"/>
                <w:szCs w:val="24"/>
              </w:rPr>
              <w:t>Chapter 18</w:t>
            </w:r>
            <w:r w:rsidR="0084576D" w:rsidRPr="003C732E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</w:tbl>
    <w:p w:rsidR="00407125" w:rsidRPr="00407125" w:rsidRDefault="00407125">
      <w:pPr>
        <w:rPr>
          <w:rFonts w:ascii="Times New Roman" w:hAnsi="Times New Roman" w:cs="Times New Roman"/>
          <w:sz w:val="24"/>
          <w:szCs w:val="24"/>
        </w:rPr>
      </w:pPr>
    </w:p>
    <w:sectPr w:rsidR="00407125" w:rsidRPr="00407125" w:rsidSect="00407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02D"/>
    <w:multiLevelType w:val="hybridMultilevel"/>
    <w:tmpl w:val="D2BA9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4033E"/>
    <w:multiLevelType w:val="hybridMultilevel"/>
    <w:tmpl w:val="946C9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825CF"/>
    <w:multiLevelType w:val="hybridMultilevel"/>
    <w:tmpl w:val="7CC04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84965"/>
    <w:multiLevelType w:val="hybridMultilevel"/>
    <w:tmpl w:val="C172E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D2BC6"/>
    <w:multiLevelType w:val="hybridMultilevel"/>
    <w:tmpl w:val="FA088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43AD2"/>
    <w:multiLevelType w:val="hybridMultilevel"/>
    <w:tmpl w:val="B09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E38AC"/>
    <w:multiLevelType w:val="hybridMultilevel"/>
    <w:tmpl w:val="646E5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E5B9B"/>
    <w:multiLevelType w:val="hybridMultilevel"/>
    <w:tmpl w:val="6C66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158AF"/>
    <w:multiLevelType w:val="hybridMultilevel"/>
    <w:tmpl w:val="D5D03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D6E87"/>
    <w:multiLevelType w:val="hybridMultilevel"/>
    <w:tmpl w:val="12EAF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F6DC6"/>
    <w:multiLevelType w:val="hybridMultilevel"/>
    <w:tmpl w:val="3C36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5596B"/>
    <w:multiLevelType w:val="hybridMultilevel"/>
    <w:tmpl w:val="A840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22F80"/>
    <w:multiLevelType w:val="hybridMultilevel"/>
    <w:tmpl w:val="EE40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4DA0"/>
    <w:multiLevelType w:val="hybridMultilevel"/>
    <w:tmpl w:val="90BAB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25305"/>
    <w:multiLevelType w:val="hybridMultilevel"/>
    <w:tmpl w:val="27F2E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B3898"/>
    <w:multiLevelType w:val="hybridMultilevel"/>
    <w:tmpl w:val="B0AAE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A33AF"/>
    <w:multiLevelType w:val="hybridMultilevel"/>
    <w:tmpl w:val="1574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A3F9B"/>
    <w:multiLevelType w:val="hybridMultilevel"/>
    <w:tmpl w:val="D130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21CE1"/>
    <w:multiLevelType w:val="hybridMultilevel"/>
    <w:tmpl w:val="E3864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E32E2"/>
    <w:multiLevelType w:val="hybridMultilevel"/>
    <w:tmpl w:val="825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CE6242"/>
    <w:multiLevelType w:val="hybridMultilevel"/>
    <w:tmpl w:val="8654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036BF"/>
    <w:multiLevelType w:val="hybridMultilevel"/>
    <w:tmpl w:val="B9A0E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085996"/>
    <w:multiLevelType w:val="hybridMultilevel"/>
    <w:tmpl w:val="19E2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6"/>
  </w:num>
  <w:num w:numId="5">
    <w:abstractNumId w:val="12"/>
  </w:num>
  <w:num w:numId="6">
    <w:abstractNumId w:val="10"/>
  </w:num>
  <w:num w:numId="7">
    <w:abstractNumId w:val="20"/>
  </w:num>
  <w:num w:numId="8">
    <w:abstractNumId w:val="21"/>
  </w:num>
  <w:num w:numId="9">
    <w:abstractNumId w:val="2"/>
  </w:num>
  <w:num w:numId="10">
    <w:abstractNumId w:val="3"/>
  </w:num>
  <w:num w:numId="11">
    <w:abstractNumId w:val="7"/>
  </w:num>
  <w:num w:numId="12">
    <w:abstractNumId w:val="18"/>
  </w:num>
  <w:num w:numId="13">
    <w:abstractNumId w:val="9"/>
  </w:num>
  <w:num w:numId="14">
    <w:abstractNumId w:val="13"/>
  </w:num>
  <w:num w:numId="15">
    <w:abstractNumId w:val="4"/>
  </w:num>
  <w:num w:numId="16">
    <w:abstractNumId w:val="0"/>
  </w:num>
  <w:num w:numId="17">
    <w:abstractNumId w:val="1"/>
  </w:num>
  <w:num w:numId="18">
    <w:abstractNumId w:val="15"/>
  </w:num>
  <w:num w:numId="19">
    <w:abstractNumId w:val="19"/>
  </w:num>
  <w:num w:numId="20">
    <w:abstractNumId w:val="14"/>
  </w:num>
  <w:num w:numId="21">
    <w:abstractNumId w:val="8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25"/>
    <w:rsid w:val="000103B9"/>
    <w:rsid w:val="0001109B"/>
    <w:rsid w:val="000630C5"/>
    <w:rsid w:val="000906B3"/>
    <w:rsid w:val="000C042A"/>
    <w:rsid w:val="000D4E2F"/>
    <w:rsid w:val="000D60F9"/>
    <w:rsid w:val="000F26C5"/>
    <w:rsid w:val="00104789"/>
    <w:rsid w:val="0011122D"/>
    <w:rsid w:val="00111BDD"/>
    <w:rsid w:val="00113478"/>
    <w:rsid w:val="00131F2D"/>
    <w:rsid w:val="001355A8"/>
    <w:rsid w:val="0016575B"/>
    <w:rsid w:val="001755C8"/>
    <w:rsid w:val="00186186"/>
    <w:rsid w:val="001A2F81"/>
    <w:rsid w:val="001A7287"/>
    <w:rsid w:val="00287E48"/>
    <w:rsid w:val="002A00A1"/>
    <w:rsid w:val="002A00F3"/>
    <w:rsid w:val="002E2207"/>
    <w:rsid w:val="00303A9E"/>
    <w:rsid w:val="0032063B"/>
    <w:rsid w:val="00345716"/>
    <w:rsid w:val="003668A1"/>
    <w:rsid w:val="003724B7"/>
    <w:rsid w:val="00386F18"/>
    <w:rsid w:val="003A058A"/>
    <w:rsid w:val="003C732E"/>
    <w:rsid w:val="003D50F8"/>
    <w:rsid w:val="00407125"/>
    <w:rsid w:val="00447E49"/>
    <w:rsid w:val="0046546B"/>
    <w:rsid w:val="00480F40"/>
    <w:rsid w:val="004D6808"/>
    <w:rsid w:val="004E6848"/>
    <w:rsid w:val="005100E4"/>
    <w:rsid w:val="0052248F"/>
    <w:rsid w:val="0054146C"/>
    <w:rsid w:val="00564AF5"/>
    <w:rsid w:val="005E46D1"/>
    <w:rsid w:val="0061022A"/>
    <w:rsid w:val="00641BBB"/>
    <w:rsid w:val="00647DC9"/>
    <w:rsid w:val="00651A11"/>
    <w:rsid w:val="006600AD"/>
    <w:rsid w:val="00666961"/>
    <w:rsid w:val="00697586"/>
    <w:rsid w:val="006A327E"/>
    <w:rsid w:val="006B12AD"/>
    <w:rsid w:val="006C6B9D"/>
    <w:rsid w:val="006E2822"/>
    <w:rsid w:val="00750A74"/>
    <w:rsid w:val="0075235B"/>
    <w:rsid w:val="00760742"/>
    <w:rsid w:val="007677DF"/>
    <w:rsid w:val="007C471A"/>
    <w:rsid w:val="007D3E26"/>
    <w:rsid w:val="007E6735"/>
    <w:rsid w:val="007F6AAB"/>
    <w:rsid w:val="008361BF"/>
    <w:rsid w:val="00840367"/>
    <w:rsid w:val="0084576D"/>
    <w:rsid w:val="00864CE7"/>
    <w:rsid w:val="0087377F"/>
    <w:rsid w:val="00896165"/>
    <w:rsid w:val="008A076E"/>
    <w:rsid w:val="008A6B1C"/>
    <w:rsid w:val="008B7472"/>
    <w:rsid w:val="008F35B1"/>
    <w:rsid w:val="00900BFF"/>
    <w:rsid w:val="00911DA6"/>
    <w:rsid w:val="009177DD"/>
    <w:rsid w:val="009204E0"/>
    <w:rsid w:val="0093032D"/>
    <w:rsid w:val="00945CD7"/>
    <w:rsid w:val="0097782E"/>
    <w:rsid w:val="009B1523"/>
    <w:rsid w:val="009E5B2B"/>
    <w:rsid w:val="009E7D76"/>
    <w:rsid w:val="009F025C"/>
    <w:rsid w:val="00A07097"/>
    <w:rsid w:val="00A3099E"/>
    <w:rsid w:val="00A3342E"/>
    <w:rsid w:val="00B07897"/>
    <w:rsid w:val="00B37AC5"/>
    <w:rsid w:val="00B409B6"/>
    <w:rsid w:val="00B94A21"/>
    <w:rsid w:val="00BE4F5F"/>
    <w:rsid w:val="00C107CB"/>
    <w:rsid w:val="00C10D12"/>
    <w:rsid w:val="00C31B5F"/>
    <w:rsid w:val="00C76B32"/>
    <w:rsid w:val="00C83E9C"/>
    <w:rsid w:val="00C95C11"/>
    <w:rsid w:val="00C95F85"/>
    <w:rsid w:val="00CB4B0A"/>
    <w:rsid w:val="00D075B5"/>
    <w:rsid w:val="00D2652C"/>
    <w:rsid w:val="00D35123"/>
    <w:rsid w:val="00D5375D"/>
    <w:rsid w:val="00D72ADA"/>
    <w:rsid w:val="00DF6CFF"/>
    <w:rsid w:val="00E03CF0"/>
    <w:rsid w:val="00E222DA"/>
    <w:rsid w:val="00E509C4"/>
    <w:rsid w:val="00EA578F"/>
    <w:rsid w:val="00EB656A"/>
    <w:rsid w:val="00F4295D"/>
    <w:rsid w:val="00F61702"/>
    <w:rsid w:val="00F64F92"/>
    <w:rsid w:val="00F772E7"/>
    <w:rsid w:val="00FA4D0C"/>
    <w:rsid w:val="00FB4DBF"/>
    <w:rsid w:val="00FC753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3489"/>
  <w15:chartTrackingRefBased/>
  <w15:docId w15:val="{643B4A72-1035-4F7D-9F11-069B6AB9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4D7D-020A-46C4-BCC4-433C95D6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M. Essmaker</dc:creator>
  <cp:keywords/>
  <dc:description/>
  <cp:lastModifiedBy>Gail Essmaker</cp:lastModifiedBy>
  <cp:revision>2</cp:revision>
  <cp:lastPrinted>2019-04-18T14:35:00Z</cp:lastPrinted>
  <dcterms:created xsi:type="dcterms:W3CDTF">2019-05-06T18:51:00Z</dcterms:created>
  <dcterms:modified xsi:type="dcterms:W3CDTF">2019-05-06T18:51:00Z</dcterms:modified>
</cp:coreProperties>
</file>