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F1" w:rsidRPr="00AE0AF1" w:rsidRDefault="00AE0AF1" w:rsidP="00AE0A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19"/>
        </w:rPr>
      </w:pPr>
      <w:r w:rsidRPr="00AE0AF1">
        <w:rPr>
          <w:rFonts w:ascii="Arial" w:eastAsia="Times New Roman" w:hAnsi="Arial" w:cs="Arial"/>
          <w:color w:val="222222"/>
          <w:sz w:val="36"/>
          <w:szCs w:val="19"/>
        </w:rPr>
        <w:t>Agenda:</w:t>
      </w:r>
    </w:p>
    <w:p w:rsidR="00AE0AF1" w:rsidRDefault="00AE0AF1" w:rsidP="00AE0A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</w:p>
    <w:p w:rsidR="00AE0AF1" w:rsidRDefault="00AE0AF1" w:rsidP="00AE0A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</w:p>
    <w:p w:rsidR="00AE0AF1" w:rsidRPr="00AE0AF1" w:rsidRDefault="00AE0AF1" w:rsidP="00AE0AF1">
      <w:pPr>
        <w:shd w:val="clear" w:color="auto" w:fill="FFFFFF"/>
        <w:spacing w:after="0" w:line="60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</w:p>
    <w:p w:rsidR="00AE0AF1" w:rsidRPr="00AE0AF1" w:rsidRDefault="00AE0AF1" w:rsidP="00AE0AF1">
      <w:pPr>
        <w:shd w:val="clear" w:color="auto" w:fill="FFFFFF"/>
        <w:spacing w:after="0" w:line="600" w:lineRule="auto"/>
        <w:ind w:left="1080"/>
        <w:rPr>
          <w:rFonts w:ascii="Calibri" w:eastAsia="Times New Roman" w:hAnsi="Calibri" w:cs="Calibri"/>
          <w:color w:val="222222"/>
        </w:rPr>
      </w:pPr>
      <w:r w:rsidRPr="00AE0AF1">
        <w:rPr>
          <w:rFonts w:ascii="Calibri" w:eastAsia="Times New Roman" w:hAnsi="Calibri" w:cs="Calibri"/>
          <w:color w:val="222222"/>
        </w:rPr>
        <w:t>1)</w:t>
      </w:r>
      <w:r w:rsidRPr="00AE0AF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AE0AF1">
        <w:rPr>
          <w:rFonts w:ascii="Calibri" w:eastAsia="Times New Roman" w:hAnsi="Calibri" w:cs="Calibri"/>
          <w:color w:val="222222"/>
        </w:rPr>
        <w:t>Approve Agenda</w:t>
      </w:r>
    </w:p>
    <w:p w:rsidR="00AE0AF1" w:rsidRPr="00AE0AF1" w:rsidRDefault="00AE0AF1" w:rsidP="00AE0AF1">
      <w:pPr>
        <w:shd w:val="clear" w:color="auto" w:fill="FFFFFF"/>
        <w:spacing w:after="0" w:line="600" w:lineRule="auto"/>
        <w:ind w:left="1080"/>
        <w:rPr>
          <w:rFonts w:ascii="Calibri" w:eastAsia="Times New Roman" w:hAnsi="Calibri" w:cs="Calibri"/>
          <w:color w:val="222222"/>
        </w:rPr>
      </w:pPr>
      <w:r w:rsidRPr="00AE0AF1">
        <w:rPr>
          <w:rFonts w:ascii="Calibri" w:eastAsia="Times New Roman" w:hAnsi="Calibri" w:cs="Calibri"/>
          <w:color w:val="222222"/>
        </w:rPr>
        <w:t>2)</w:t>
      </w:r>
      <w:r w:rsidRPr="00AE0AF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AE0AF1">
        <w:rPr>
          <w:rFonts w:ascii="Calibri" w:eastAsia="Times New Roman" w:hAnsi="Calibri" w:cs="Calibri"/>
          <w:color w:val="222222"/>
        </w:rPr>
        <w:t>Approve Minutes (sent out previously)</w:t>
      </w:r>
    </w:p>
    <w:p w:rsidR="00AE0AF1" w:rsidRPr="00AE0AF1" w:rsidRDefault="00AE0AF1" w:rsidP="00AE0AF1">
      <w:pPr>
        <w:shd w:val="clear" w:color="auto" w:fill="FFFFFF"/>
        <w:spacing w:after="0" w:line="600" w:lineRule="auto"/>
        <w:ind w:left="1080"/>
        <w:rPr>
          <w:rFonts w:ascii="Calibri" w:eastAsia="Times New Roman" w:hAnsi="Calibri" w:cs="Calibri"/>
          <w:color w:val="222222"/>
        </w:rPr>
      </w:pPr>
      <w:r w:rsidRPr="00AE0AF1">
        <w:rPr>
          <w:rFonts w:ascii="Calibri" w:eastAsia="Times New Roman" w:hAnsi="Calibri" w:cs="Calibri"/>
          <w:color w:val="222222"/>
        </w:rPr>
        <w:t>3)</w:t>
      </w:r>
      <w:r w:rsidRPr="00AE0AF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AE0AF1">
        <w:rPr>
          <w:rFonts w:ascii="Calibri" w:eastAsia="Times New Roman" w:hAnsi="Calibri" w:cs="Calibri"/>
          <w:color w:val="222222"/>
        </w:rPr>
        <w:t>Old Business</w:t>
      </w:r>
    </w:p>
    <w:p w:rsidR="00AE0AF1" w:rsidRPr="00AE0AF1" w:rsidRDefault="00AE0AF1" w:rsidP="00AE0AF1">
      <w:pPr>
        <w:shd w:val="clear" w:color="auto" w:fill="FFFFFF"/>
        <w:spacing w:after="0" w:line="600" w:lineRule="auto"/>
        <w:ind w:left="1800"/>
        <w:rPr>
          <w:rFonts w:ascii="Calibri" w:eastAsia="Times New Roman" w:hAnsi="Calibri" w:cs="Calibri"/>
          <w:color w:val="222222"/>
        </w:rPr>
      </w:pPr>
      <w:r w:rsidRPr="00AE0AF1">
        <w:rPr>
          <w:rFonts w:ascii="Calibri" w:eastAsia="Times New Roman" w:hAnsi="Calibri" w:cs="Calibri"/>
          <w:color w:val="222222"/>
        </w:rPr>
        <w:t>a.</w:t>
      </w:r>
      <w:r w:rsidRPr="00AE0AF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AE0AF1">
        <w:rPr>
          <w:rFonts w:ascii="Calibri" w:eastAsia="Times New Roman" w:hAnsi="Calibri" w:cs="Calibri"/>
          <w:color w:val="222222"/>
        </w:rPr>
        <w:t>Penny Wars Update</w:t>
      </w:r>
    </w:p>
    <w:p w:rsidR="00AE0AF1" w:rsidRPr="00AE0AF1" w:rsidRDefault="00AE0AF1" w:rsidP="00AE0AF1">
      <w:pPr>
        <w:shd w:val="clear" w:color="auto" w:fill="FFFFFF"/>
        <w:spacing w:after="0" w:line="600" w:lineRule="auto"/>
        <w:ind w:left="1800"/>
        <w:rPr>
          <w:rFonts w:ascii="Calibri" w:eastAsia="Times New Roman" w:hAnsi="Calibri" w:cs="Calibri"/>
          <w:color w:val="222222"/>
        </w:rPr>
      </w:pPr>
      <w:r w:rsidRPr="00AE0AF1">
        <w:rPr>
          <w:rFonts w:ascii="Calibri" w:eastAsia="Times New Roman" w:hAnsi="Calibri" w:cs="Calibri"/>
          <w:color w:val="222222"/>
        </w:rPr>
        <w:t>b.</w:t>
      </w:r>
      <w:r w:rsidRPr="00AE0AF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AE0AF1">
        <w:rPr>
          <w:rFonts w:ascii="Calibri" w:eastAsia="Times New Roman" w:hAnsi="Calibri" w:cs="Calibri"/>
          <w:color w:val="222222"/>
        </w:rPr>
        <w:t>Chant Guide Feedback</w:t>
      </w:r>
    </w:p>
    <w:p w:rsidR="00AE0AF1" w:rsidRPr="00AE0AF1" w:rsidRDefault="00AE0AF1" w:rsidP="00AE0AF1">
      <w:pPr>
        <w:shd w:val="clear" w:color="auto" w:fill="FFFFFF"/>
        <w:spacing w:after="0" w:line="600" w:lineRule="auto"/>
        <w:ind w:left="1080"/>
        <w:rPr>
          <w:rFonts w:ascii="Calibri" w:eastAsia="Times New Roman" w:hAnsi="Calibri" w:cs="Calibri"/>
          <w:color w:val="222222"/>
        </w:rPr>
      </w:pPr>
      <w:r w:rsidRPr="00AE0AF1">
        <w:rPr>
          <w:rFonts w:ascii="Calibri" w:eastAsia="Times New Roman" w:hAnsi="Calibri" w:cs="Calibri"/>
          <w:color w:val="222222"/>
        </w:rPr>
        <w:t>4)</w:t>
      </w:r>
      <w:r w:rsidRPr="00AE0AF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AE0AF1">
        <w:rPr>
          <w:rFonts w:ascii="Calibri" w:eastAsia="Times New Roman" w:hAnsi="Calibri" w:cs="Calibri"/>
          <w:color w:val="222222"/>
        </w:rPr>
        <w:t>New Business</w:t>
      </w:r>
      <w:bookmarkStart w:id="0" w:name="_GoBack"/>
      <w:bookmarkEnd w:id="0"/>
    </w:p>
    <w:p w:rsidR="00AE0AF1" w:rsidRPr="00AE0AF1" w:rsidRDefault="00AE0AF1" w:rsidP="00AE0AF1">
      <w:pPr>
        <w:shd w:val="clear" w:color="auto" w:fill="FFFFFF"/>
        <w:spacing w:after="0" w:line="600" w:lineRule="auto"/>
        <w:ind w:left="1800"/>
        <w:rPr>
          <w:rFonts w:ascii="Calibri" w:eastAsia="Times New Roman" w:hAnsi="Calibri" w:cs="Calibri"/>
          <w:color w:val="222222"/>
        </w:rPr>
      </w:pPr>
      <w:r w:rsidRPr="00AE0AF1">
        <w:rPr>
          <w:rFonts w:ascii="Calibri" w:eastAsia="Times New Roman" w:hAnsi="Calibri" w:cs="Calibri"/>
          <w:color w:val="222222"/>
        </w:rPr>
        <w:t>a.</w:t>
      </w:r>
      <w:r w:rsidRPr="00AE0AF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AE0AF1">
        <w:rPr>
          <w:rFonts w:ascii="Calibri" w:eastAsia="Times New Roman" w:hAnsi="Calibri" w:cs="Calibri"/>
          <w:color w:val="222222"/>
        </w:rPr>
        <w:t>We have an opening for the VP position, as Cassie has stepped down.  Aidan Wright has accepted the interim appointment of this position until we elect a new officer.</w:t>
      </w:r>
    </w:p>
    <w:p w:rsidR="00AE0AF1" w:rsidRPr="00AE0AF1" w:rsidRDefault="00AE0AF1" w:rsidP="00AE0AF1">
      <w:pPr>
        <w:shd w:val="clear" w:color="auto" w:fill="FFFFFF"/>
        <w:spacing w:after="0" w:line="600" w:lineRule="auto"/>
        <w:ind w:left="1800"/>
        <w:rPr>
          <w:rFonts w:ascii="Calibri" w:eastAsia="Times New Roman" w:hAnsi="Calibri" w:cs="Calibri"/>
          <w:color w:val="222222"/>
        </w:rPr>
      </w:pPr>
      <w:r w:rsidRPr="00AE0AF1">
        <w:rPr>
          <w:rFonts w:ascii="Calibri" w:eastAsia="Times New Roman" w:hAnsi="Calibri" w:cs="Calibri"/>
          <w:color w:val="222222"/>
        </w:rPr>
        <w:t>b.</w:t>
      </w:r>
      <w:r w:rsidRPr="00AE0AF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AE0AF1">
        <w:rPr>
          <w:rFonts w:ascii="Calibri" w:eastAsia="Times New Roman" w:hAnsi="Calibri" w:cs="Calibri"/>
          <w:color w:val="222222"/>
        </w:rPr>
        <w:t>Call for nominations (vote will be at next week’s meeting 11/15/2017)</w:t>
      </w:r>
    </w:p>
    <w:p w:rsidR="00AE0AF1" w:rsidRPr="00AE0AF1" w:rsidRDefault="00AE0AF1" w:rsidP="00AE0AF1">
      <w:pPr>
        <w:shd w:val="clear" w:color="auto" w:fill="FFFFFF"/>
        <w:spacing w:after="0" w:line="600" w:lineRule="auto"/>
        <w:ind w:left="1800"/>
        <w:rPr>
          <w:rFonts w:ascii="Calibri" w:eastAsia="Times New Roman" w:hAnsi="Calibri" w:cs="Calibri"/>
          <w:color w:val="222222"/>
        </w:rPr>
      </w:pPr>
      <w:r w:rsidRPr="00AE0AF1">
        <w:rPr>
          <w:rFonts w:ascii="Calibri" w:eastAsia="Times New Roman" w:hAnsi="Calibri" w:cs="Calibri"/>
          <w:color w:val="222222"/>
        </w:rPr>
        <w:t>c.</w:t>
      </w:r>
      <w:r w:rsidRPr="00AE0AF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AE0AF1">
        <w:rPr>
          <w:rFonts w:ascii="Calibri" w:eastAsia="Times New Roman" w:hAnsi="Calibri" w:cs="Calibri"/>
          <w:color w:val="222222"/>
        </w:rPr>
        <w:t>Record nominations</w:t>
      </w:r>
    </w:p>
    <w:p w:rsidR="00AE0AF1" w:rsidRPr="00AE0AF1" w:rsidRDefault="00AE0AF1" w:rsidP="00AE0AF1">
      <w:pPr>
        <w:shd w:val="clear" w:color="auto" w:fill="FFFFFF"/>
        <w:spacing w:after="0" w:line="600" w:lineRule="auto"/>
        <w:ind w:left="1080"/>
        <w:rPr>
          <w:rFonts w:ascii="Calibri" w:eastAsia="Times New Roman" w:hAnsi="Calibri" w:cs="Calibri"/>
          <w:color w:val="222222"/>
        </w:rPr>
      </w:pPr>
      <w:r w:rsidRPr="00AE0AF1">
        <w:rPr>
          <w:rFonts w:ascii="Calibri" w:eastAsia="Times New Roman" w:hAnsi="Calibri" w:cs="Calibri"/>
          <w:color w:val="222222"/>
        </w:rPr>
        <w:t>5)</w:t>
      </w:r>
      <w:r w:rsidRPr="00AE0AF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AE0AF1">
        <w:rPr>
          <w:rFonts w:ascii="Calibri" w:eastAsia="Times New Roman" w:hAnsi="Calibri" w:cs="Calibri"/>
          <w:color w:val="222222"/>
        </w:rPr>
        <w:t>President’s report</w:t>
      </w:r>
    </w:p>
    <w:p w:rsidR="00AE0AF1" w:rsidRPr="00AE0AF1" w:rsidRDefault="00AE0AF1" w:rsidP="00AE0AF1">
      <w:pPr>
        <w:shd w:val="clear" w:color="auto" w:fill="FFFFFF"/>
        <w:spacing w:after="0" w:line="600" w:lineRule="auto"/>
        <w:ind w:left="1080"/>
        <w:rPr>
          <w:rFonts w:ascii="Calibri" w:eastAsia="Times New Roman" w:hAnsi="Calibri" w:cs="Calibri"/>
          <w:color w:val="222222"/>
        </w:rPr>
      </w:pPr>
      <w:r w:rsidRPr="00AE0AF1">
        <w:rPr>
          <w:rFonts w:ascii="Calibri" w:eastAsia="Times New Roman" w:hAnsi="Calibri" w:cs="Calibri"/>
          <w:color w:val="222222"/>
        </w:rPr>
        <w:t>6)</w:t>
      </w:r>
      <w:r w:rsidRPr="00AE0AF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AE0AF1">
        <w:rPr>
          <w:rFonts w:ascii="Calibri" w:eastAsia="Times New Roman" w:hAnsi="Calibri" w:cs="Calibri"/>
          <w:color w:val="222222"/>
        </w:rPr>
        <w:t>Treasurer’s report</w:t>
      </w:r>
    </w:p>
    <w:p w:rsidR="00AE0AF1" w:rsidRPr="00AE0AF1" w:rsidRDefault="00AE0AF1" w:rsidP="00AE0AF1">
      <w:pPr>
        <w:shd w:val="clear" w:color="auto" w:fill="FFFFFF"/>
        <w:spacing w:after="0" w:line="600" w:lineRule="auto"/>
        <w:ind w:left="1080"/>
        <w:rPr>
          <w:rFonts w:ascii="Calibri" w:eastAsia="Times New Roman" w:hAnsi="Calibri" w:cs="Calibri"/>
          <w:color w:val="222222"/>
        </w:rPr>
      </w:pPr>
      <w:r w:rsidRPr="00AE0AF1">
        <w:rPr>
          <w:rFonts w:ascii="Calibri" w:eastAsia="Times New Roman" w:hAnsi="Calibri" w:cs="Calibri"/>
          <w:color w:val="222222"/>
        </w:rPr>
        <w:t>7)</w:t>
      </w:r>
      <w:r w:rsidRPr="00AE0AF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AE0AF1">
        <w:rPr>
          <w:rFonts w:ascii="Calibri" w:eastAsia="Times New Roman" w:hAnsi="Calibri" w:cs="Calibri"/>
          <w:color w:val="222222"/>
        </w:rPr>
        <w:t>Social Media report</w:t>
      </w:r>
    </w:p>
    <w:p w:rsidR="00AE0AF1" w:rsidRPr="00AE0AF1" w:rsidRDefault="00AE0AF1" w:rsidP="00AE0AF1">
      <w:pPr>
        <w:shd w:val="clear" w:color="auto" w:fill="FFFFFF"/>
        <w:spacing w:after="0" w:line="600" w:lineRule="auto"/>
        <w:ind w:left="1080"/>
        <w:rPr>
          <w:rFonts w:ascii="Calibri" w:eastAsia="Times New Roman" w:hAnsi="Calibri" w:cs="Calibri"/>
          <w:color w:val="222222"/>
        </w:rPr>
      </w:pPr>
      <w:r w:rsidRPr="00AE0AF1">
        <w:rPr>
          <w:rFonts w:ascii="Calibri" w:eastAsia="Times New Roman" w:hAnsi="Calibri" w:cs="Calibri"/>
          <w:color w:val="222222"/>
        </w:rPr>
        <w:t>8)</w:t>
      </w:r>
      <w:r w:rsidRPr="00AE0AF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AE0AF1">
        <w:rPr>
          <w:rFonts w:ascii="Calibri" w:eastAsia="Times New Roman" w:hAnsi="Calibri" w:cs="Calibri"/>
          <w:color w:val="222222"/>
        </w:rPr>
        <w:t>Co-Advisors report</w:t>
      </w:r>
    </w:p>
    <w:p w:rsidR="00AE0AF1" w:rsidRPr="00AE0AF1" w:rsidRDefault="00AE0AF1" w:rsidP="00AE0AF1">
      <w:pPr>
        <w:shd w:val="clear" w:color="auto" w:fill="FFFFFF"/>
        <w:spacing w:after="0" w:line="600" w:lineRule="auto"/>
        <w:ind w:left="1080"/>
        <w:rPr>
          <w:rFonts w:ascii="Calibri" w:eastAsia="Times New Roman" w:hAnsi="Calibri" w:cs="Calibri"/>
          <w:color w:val="222222"/>
        </w:rPr>
      </w:pPr>
      <w:r w:rsidRPr="00AE0AF1">
        <w:rPr>
          <w:rFonts w:ascii="Calibri" w:eastAsia="Times New Roman" w:hAnsi="Calibri" w:cs="Calibri"/>
          <w:color w:val="222222"/>
        </w:rPr>
        <w:t>9)</w:t>
      </w:r>
      <w:r w:rsidRPr="00AE0AF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AE0AF1">
        <w:rPr>
          <w:rFonts w:ascii="Calibri" w:eastAsia="Times New Roman" w:hAnsi="Calibri" w:cs="Calibri"/>
          <w:color w:val="222222"/>
        </w:rPr>
        <w:t>Adjourn</w:t>
      </w:r>
    </w:p>
    <w:p w:rsidR="00EC64B2" w:rsidRDefault="00AE0AF1"/>
    <w:sectPr w:rsidR="00EC6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F1"/>
    <w:rsid w:val="00144710"/>
    <w:rsid w:val="002E17F4"/>
    <w:rsid w:val="00A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84204"/>
  <w15:chartTrackingRefBased/>
  <w15:docId w15:val="{811A3931-6AC7-4EA5-AFD6-48B2B46E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E0AF1"/>
  </w:style>
  <w:style w:type="paragraph" w:customStyle="1" w:styleId="m-6602811503536367217msolistparagraph">
    <w:name w:val="m_-6602811503536367217msolistparagraph"/>
    <w:basedOn w:val="Normal"/>
    <w:rsid w:val="00AE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Boucher</dc:creator>
  <cp:keywords/>
  <dc:description/>
  <cp:lastModifiedBy>Paige Boucher</cp:lastModifiedBy>
  <cp:revision>1</cp:revision>
  <dcterms:created xsi:type="dcterms:W3CDTF">2017-11-13T15:27:00Z</dcterms:created>
  <dcterms:modified xsi:type="dcterms:W3CDTF">2017-11-13T15:28:00Z</dcterms:modified>
</cp:coreProperties>
</file>